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xmlns:wp14="http://schemas.microsoft.com/office/word/2010/wordml" w:rsidR="00C331E4" w:rsidRDefault="00C331E4" w14:paraId="672A6659" wp14:textId="77777777">
      <w:pPr>
        <w:widowControl w:val="0"/>
        <w:spacing w:line="240" w:lineRule="auto"/>
        <w:rPr>
          <w:sz w:val="2"/>
          <w:szCs w:val="2"/>
        </w:rPr>
      </w:pPr>
    </w:p>
    <w:tbl>
      <w:tblPr>
        <w:tblpPr w:leftFromText="180" w:rightFromText="180" w:topFromText="180" w:bottomFromText="180" w:vertAnchor="text" w:tblpX="-200"/>
        <w:tblW w:w="10740" w:type="dxa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6300"/>
      </w:tblGrid>
      <w:tr xmlns:wp14="http://schemas.microsoft.com/office/word/2010/wordml" w:rsidR="00C331E4" w:rsidTr="1F9579CA" w14:paraId="771D4535" wp14:textId="77777777">
        <w:tc>
          <w:tcPr>
            <w:tcW w:w="444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262626" w:themeColor="text1" w:themeTint="D9" w:sz="18" w:space="0"/>
              <w:right w:val="single" w:color="FFFFFF" w:themeColor="background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RDefault="00F90A7A" w14:paraId="63DFAA93" wp14:textId="77777777">
            <w:pPr>
              <w:widowControl w:val="0"/>
              <w:spacing w:line="288" w:lineRule="auto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>
              <w:rPr>
                <w:rFonts w:ascii="Lora SemiBold" w:hAnsi="Lora SemiBold" w:eastAsia="Lora SemiBold" w:cs="Lora SemiBold"/>
                <w:color w:val="262626"/>
                <w:sz w:val="50"/>
                <w:szCs w:val="50"/>
              </w:rPr>
              <w:t>JONATHAN REED</w:t>
            </w:r>
          </w:p>
          <w:p w:rsidR="00C331E4" w:rsidP="1F9579CA" w:rsidRDefault="00F90A7A" w14:paraId="27FEB1DD" wp14:textId="77777777">
            <w:pPr>
              <w:widowControl w:val="0"/>
              <w:spacing w:line="288" w:lineRule="auto"/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  <w:lang w:val="en-US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  <w:lang w:val="en-US"/>
              </w:rPr>
              <w:t>123-456-</w:t>
            </w: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  <w:lang w:val="en-US"/>
              </w:rPr>
              <w:t>7890  |</w:t>
            </w: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  <w:lang w:val="en-US"/>
              </w:rPr>
              <w:t xml:space="preserve">  </w:t>
            </w: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  <w:lang w:val="en-US"/>
              </w:rPr>
              <w:t>jonathan.reed@finance.ltd</w:t>
            </w:r>
          </w:p>
        </w:tc>
        <w:tc>
          <w:tcPr>
            <w:tcW w:w="630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262626" w:themeColor="text1" w:themeTint="D9" w:sz="18" w:space="0"/>
              <w:right w:val="single" w:color="FFFFFF" w:themeColor="background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RDefault="00C331E4" w14:paraId="0A37501D" wp14:textId="77777777">
            <w:pPr>
              <w:widowControl w:val="0"/>
              <w:jc w:val="right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</w:p>
          <w:p w:rsidR="00C331E4" w:rsidRDefault="00C331E4" w14:paraId="5DAB6C7B" wp14:textId="77777777">
            <w:pPr>
              <w:widowControl w:val="0"/>
              <w:jc w:val="right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</w:p>
          <w:p w:rsidR="00C331E4" w:rsidRDefault="00F90A7A" w14:paraId="7701743B" wp14:textId="77777777">
            <w:pPr>
              <w:widowControl w:val="0"/>
              <w:jc w:val="right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>
              <w:rPr>
                <w:rFonts w:ascii="Lora" w:hAnsi="Lora" w:eastAsia="Lora" w:cs="Lora"/>
                <w:color w:val="262626"/>
                <w:sz w:val="18"/>
                <w:szCs w:val="18"/>
              </w:rPr>
              <w:t>New York, NY 10022</w:t>
            </w:r>
          </w:p>
          <w:p w:rsidR="00C331E4" w:rsidRDefault="00F90A7A" w14:paraId="65062838" wp14:textId="77777777">
            <w:pPr>
              <w:widowControl w:val="0"/>
              <w:jc w:val="right"/>
            </w:pPr>
            <w:r>
              <w:rPr>
                <w:rFonts w:ascii="Lora" w:hAnsi="Lora" w:eastAsia="Lora" w:cs="Lora"/>
                <w:color w:val="262626"/>
                <w:sz w:val="18"/>
                <w:szCs w:val="18"/>
              </w:rPr>
              <w:t>456 Park Ave, Apt. #10</w:t>
            </w:r>
          </w:p>
        </w:tc>
      </w:tr>
      <w:tr xmlns:wp14="http://schemas.microsoft.com/office/word/2010/wordml" w:rsidR="00C331E4" w:rsidTr="1F9579CA" w14:paraId="02C93450" wp14:textId="77777777">
        <w:tc>
          <w:tcPr>
            <w:tcW w:w="10740" w:type="dxa"/>
            <w:gridSpan w:val="2"/>
            <w:tcBorders>
              <w:top w:val="single" w:color="262626" w:themeColor="text1" w:themeTint="D9" w:sz="1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C331E4" w14:paraId="6A05A809" wp14:textId="2C639DF7">
            <w:pPr>
              <w:pStyle w:val="a"/>
              <w:widowControl w:val="0"/>
              <w:rPr>
                <w:rFonts w:ascii="Lora SemiBold" w:hAnsi="Lora SemiBold" w:eastAsia="Lora SemiBold" w:cs="Lora SemiBold"/>
                <w:color w:val="262626"/>
                <w:sz w:val="16"/>
                <w:szCs w:val="16"/>
              </w:rPr>
            </w:pPr>
          </w:p>
          <w:p w:rsidR="00C331E4" w:rsidP="1F9579CA" w:rsidRDefault="00F90A7A" w14:paraId="03AB6FA3" wp14:textId="224D4EFF">
            <w:pPr>
              <w:pStyle w:val="a"/>
              <w:widowControl w:val="0"/>
            </w:pPr>
            <w:r w:rsidRPr="1F9579CA" w:rsidR="195B312E">
              <w:rPr>
                <w:rFonts w:ascii="Lora SemiBold" w:hAnsi="Lora SemiBold" w:eastAsia="Lora SemiBold" w:cs="Lora SemiBold"/>
                <w:color w:val="262626"/>
                <w:sz w:val="28"/>
                <w:szCs w:val="28"/>
                <w:lang w:val="en-US"/>
              </w:rPr>
              <w:t xml:space="preserve">EDUCATION</w:t>
            </w:r>
            <w:r w:rsidRPr="1F9579CA" w:rsidR="4AD264A7">
              <w:rPr>
                <w:rFonts w:ascii="Lora SemiBold" w:hAnsi="Lora SemiBold" w:eastAsia="Lora SemiBold" w:cs="Lora SemiBold"/>
                <w:color w:val="262626"/>
                <w:sz w:val="28"/>
                <w:szCs w:val="28"/>
                <w:lang w:val="en-US"/>
              </w:rPr>
              <w:t xml:space="preserve">  </w:t>
            </w:r>
            <w:r w:rsidR="2CA07D74">
              <w:drawing>
                <wp:inline xmlns:wp14="http://schemas.microsoft.com/office/word/2010/wordprocessingDrawing" wp14:editId="0956FAB4" wp14:anchorId="37DDBBE9">
                  <wp:extent cx="5580000" cy="25200"/>
                  <wp:effectExtent l="0" t="0" r="0" b="0"/>
                  <wp:docPr id="40127670" name="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6d4774ff78341b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31E4" w:rsidP="1F9579CA" w:rsidRDefault="00C331E4" w14:paraId="5A39BBE3" wp14:textId="7CD7A9B3">
            <w:pPr>
              <w:pStyle w:val="a"/>
              <w:widowControl w:val="0"/>
              <w:rPr>
                <w:sz w:val="16"/>
                <w:szCs w:val="16"/>
              </w:rPr>
            </w:pPr>
          </w:p>
        </w:tc>
      </w:tr>
      <w:tr xmlns:wp14="http://schemas.microsoft.com/office/word/2010/wordml" w:rsidR="00C331E4" w:rsidTr="1F9579CA" w14:paraId="53C109BD" wp14:textId="77777777">
        <w:tc>
          <w:tcPr>
            <w:tcW w:w="444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4F922D90" wp14:textId="77777777">
            <w:pPr>
              <w:widowControl w:val="0"/>
              <w:spacing w:line="240" w:lineRule="auto"/>
              <w:rPr>
                <w:rFonts w:ascii="Lora SemiBold" w:hAnsi="Lora SemiBold" w:eastAsia="Lora SemiBold" w:cs="Lora SemiBold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 SemiBold" w:hAnsi="Lora SemiBold" w:eastAsia="Lora SemiBold" w:cs="Lora SemiBold"/>
                <w:color w:val="262626" w:themeColor="text1" w:themeTint="D9" w:themeShade="FF"/>
                <w:sz w:val="18"/>
                <w:szCs w:val="18"/>
              </w:rPr>
              <w:t xml:space="preserve">New York University – Stern School of Business </w:t>
            </w:r>
          </w:p>
          <w:p w:rsidR="00C331E4" w:rsidP="1F9579CA" w:rsidRDefault="00F90A7A" w14:paraId="3E12C28C" wp14:textId="77777777">
            <w:pPr>
              <w:widowControl w:val="0"/>
              <w:spacing w:line="240" w:lineRule="auto"/>
              <w:rPr>
                <w:rFonts w:ascii="Lora" w:hAnsi="Lora" w:eastAsia="Lora" w:cs="Lora"/>
                <w:i w:val="1"/>
                <w:iCs w:val="1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i w:val="1"/>
                <w:iCs w:val="1"/>
                <w:color w:val="262626" w:themeColor="text1" w:themeTint="D9" w:themeShade="FF"/>
                <w:sz w:val="18"/>
                <w:szCs w:val="18"/>
              </w:rPr>
              <w:t xml:space="preserve">Bachelor of Science in Business Administration; Finance and Accounting   </w:t>
            </w:r>
          </w:p>
          <w:p w:rsidR="00C331E4" w:rsidP="1F9579CA" w:rsidRDefault="00C331E4" w14:paraId="41C8F396" wp14:textId="77777777">
            <w:pPr>
              <w:widowControl w:val="0"/>
              <w:spacing w:line="240" w:lineRule="auto"/>
              <w:rPr>
                <w:rFonts w:ascii="Lora" w:hAnsi="Lora" w:eastAsia="Lora" w:cs="Lora"/>
                <w:i w:val="1"/>
                <w:iCs w:val="1"/>
                <w:color w:val="262626"/>
                <w:sz w:val="8"/>
                <w:szCs w:val="8"/>
              </w:rPr>
            </w:pPr>
          </w:p>
        </w:tc>
        <w:tc>
          <w:tcPr>
            <w:tcW w:w="630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1AE68B25" wp14:textId="77777777">
            <w:pPr>
              <w:widowControl w:val="0"/>
              <w:spacing w:line="240" w:lineRule="auto"/>
              <w:jc w:val="right"/>
              <w:rPr>
                <w:rFonts w:ascii="Lora" w:hAnsi="Lora" w:eastAsia="Lora" w:cs="Lora"/>
                <w:b w:val="1"/>
                <w:bCs w:val="1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b w:val="1"/>
                <w:bCs w:val="1"/>
                <w:color w:val="262626" w:themeColor="text1" w:themeTint="D9" w:themeShade="FF"/>
                <w:sz w:val="18"/>
                <w:szCs w:val="18"/>
              </w:rPr>
              <w:t>New York, NY</w:t>
            </w:r>
          </w:p>
          <w:p w:rsidR="00C331E4" w:rsidP="1F9579CA" w:rsidRDefault="00F90A7A" w14:paraId="3ACC60BD" wp14:textId="77777777">
            <w:pPr>
              <w:widowControl w:val="0"/>
              <w:spacing w:line="240" w:lineRule="auto"/>
              <w:jc w:val="right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 SemiBold" w:hAnsi="Lora SemiBold" w:eastAsia="Lora SemiBold" w:cs="Lora SemiBold"/>
                <w:i w:val="1"/>
                <w:iCs w:val="1"/>
                <w:color w:val="262626" w:themeColor="text1" w:themeTint="D9" w:themeShade="FF"/>
                <w:sz w:val="18"/>
                <w:szCs w:val="18"/>
              </w:rPr>
              <w:t>Sep 2012 – May 2016</w:t>
            </w:r>
          </w:p>
        </w:tc>
      </w:tr>
      <w:tr xmlns:wp14="http://schemas.microsoft.com/office/word/2010/wordml" w:rsidR="00C331E4" w:rsidTr="1F9579CA" w14:paraId="177E60E9" wp14:textId="77777777">
        <w:tc>
          <w:tcPr>
            <w:tcW w:w="10740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0802B74B" wp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Cumulative GPA: 3.7/4.0; Major GPA: 3.9/4.0</w:t>
            </w:r>
          </w:p>
          <w:p w:rsidR="00C331E4" w:rsidP="1F9579CA" w:rsidRDefault="00F90A7A" w14:paraId="01E35F3C" wp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Graduated magna cum laude, Dean’s List all semesters</w:t>
            </w:r>
          </w:p>
          <w:p w:rsidR="00C331E4" w:rsidP="1F9579CA" w:rsidRDefault="00F90A7A" w14:paraId="57830236" wp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Relevant Coursework: Corporate Finance, Financial Modeling, Advanced Accounting, Mergers &amp; Acquisitions</w:t>
            </w:r>
          </w:p>
          <w:p w:rsidR="00C331E4" w:rsidP="1F9579CA" w:rsidRDefault="00C331E4" w14:paraId="72A3D3EC" wp14:textId="77777777">
            <w:pPr>
              <w:widowControl w:val="0"/>
              <w:spacing w:line="240" w:lineRule="auto"/>
              <w:rPr>
                <w:rFonts w:ascii="Lora" w:hAnsi="Lora" w:eastAsia="Lora" w:cs="Lora"/>
                <w:color w:val="262626"/>
                <w:sz w:val="8"/>
                <w:szCs w:val="8"/>
              </w:rPr>
            </w:pPr>
          </w:p>
        </w:tc>
      </w:tr>
      <w:tr xmlns:wp14="http://schemas.microsoft.com/office/word/2010/wordml" w:rsidR="00C331E4" w:rsidTr="1F9579CA" w14:paraId="37B09592" wp14:textId="77777777">
        <w:tc>
          <w:tcPr>
            <w:tcW w:w="444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0087127A" wp14:textId="77777777">
            <w:pPr>
              <w:widowControl w:val="0"/>
              <w:spacing w:line="240" w:lineRule="auto"/>
              <w:rPr>
                <w:rFonts w:ascii="Lora SemiBold" w:hAnsi="Lora SemiBold" w:eastAsia="Lora SemiBold" w:cs="Lora SemiBold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 SemiBold" w:hAnsi="Lora SemiBold" w:eastAsia="Lora SemiBold" w:cs="Lora SemiBold"/>
                <w:color w:val="262626" w:themeColor="text1" w:themeTint="D9" w:themeShade="FF"/>
                <w:sz w:val="18"/>
                <w:szCs w:val="18"/>
              </w:rPr>
              <w:t xml:space="preserve">Peking University  </w:t>
            </w:r>
          </w:p>
          <w:p w:rsidR="00C331E4" w:rsidP="1F9579CA" w:rsidRDefault="00F90A7A" w14:paraId="73C6EA04" wp14:textId="77777777">
            <w:pPr>
              <w:widowControl w:val="0"/>
              <w:spacing w:line="240" w:lineRule="auto"/>
              <w:rPr>
                <w:rFonts w:ascii="Lora" w:hAnsi="Lora" w:eastAsia="Lora" w:cs="Lora"/>
                <w:i w:val="1"/>
                <w:iCs w:val="1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i w:val="1"/>
                <w:iCs w:val="1"/>
                <w:color w:val="262626" w:themeColor="text1" w:themeTint="D9" w:themeShade="FF"/>
                <w:sz w:val="18"/>
                <w:szCs w:val="18"/>
              </w:rPr>
              <w:t xml:space="preserve">Guanghua School of Management    </w:t>
            </w:r>
          </w:p>
          <w:p w:rsidR="00C331E4" w:rsidP="1F9579CA" w:rsidRDefault="00C331E4" w14:paraId="0D0B940D" wp14:textId="77777777">
            <w:pPr>
              <w:widowControl w:val="0"/>
              <w:spacing w:line="240" w:lineRule="auto"/>
              <w:rPr>
                <w:rFonts w:ascii="Lora" w:hAnsi="Lora" w:eastAsia="Lora" w:cs="Lora"/>
                <w:i w:val="1"/>
                <w:iCs w:val="1"/>
                <w:color w:val="262626"/>
                <w:sz w:val="8"/>
                <w:szCs w:val="8"/>
              </w:rPr>
            </w:pPr>
          </w:p>
        </w:tc>
        <w:tc>
          <w:tcPr>
            <w:tcW w:w="630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10B751D0" wp14:textId="77777777">
            <w:pPr>
              <w:widowControl w:val="0"/>
              <w:spacing w:line="240" w:lineRule="auto"/>
              <w:jc w:val="right"/>
              <w:rPr>
                <w:rFonts w:ascii="Lora" w:hAnsi="Lora" w:eastAsia="Lora" w:cs="Lora"/>
                <w:b w:val="1"/>
                <w:bCs w:val="1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b w:val="1"/>
                <w:bCs w:val="1"/>
                <w:color w:val="262626" w:themeColor="text1" w:themeTint="D9" w:themeShade="FF"/>
                <w:sz w:val="18"/>
                <w:szCs w:val="18"/>
              </w:rPr>
              <w:t>Beijing, China</w:t>
            </w:r>
          </w:p>
          <w:p w:rsidR="00C331E4" w:rsidP="1F9579CA" w:rsidRDefault="00F90A7A" w14:paraId="4ABDC350" wp14:textId="77777777">
            <w:pPr>
              <w:widowControl w:val="0"/>
              <w:spacing w:line="240" w:lineRule="auto"/>
              <w:jc w:val="right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 SemiBold" w:hAnsi="Lora SemiBold" w:eastAsia="Lora SemiBold" w:cs="Lora SemiBold"/>
                <w:i w:val="1"/>
                <w:iCs w:val="1"/>
                <w:color w:val="262626" w:themeColor="text1" w:themeTint="D9" w:themeShade="FF"/>
                <w:sz w:val="18"/>
                <w:szCs w:val="18"/>
              </w:rPr>
              <w:t>Jan 2015 – May 2015</w:t>
            </w:r>
          </w:p>
        </w:tc>
      </w:tr>
      <w:tr xmlns:wp14="http://schemas.microsoft.com/office/word/2010/wordml" w:rsidR="00C331E4" w:rsidTr="1F9579CA" w14:paraId="5D2A3A5B" wp14:textId="77777777">
        <w:tc>
          <w:tcPr>
            <w:tcW w:w="10740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453DE0D1" wp14:textId="77777777">
            <w:pPr>
              <w:widowControl w:val="0"/>
              <w:numPr>
                <w:ilvl w:val="0"/>
                <w:numId w:val="6"/>
              </w:numP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Selected for an intensive study-abroad program focusing on international finance and business strategy</w:t>
            </w:r>
          </w:p>
          <w:p w:rsidR="00C331E4" w:rsidP="1F9579CA" w:rsidRDefault="00C331E4" w14:paraId="0E27B00A" wp14:textId="2EB62A4C">
            <w:pPr>
              <w:widowControl w:val="0"/>
              <w:numPr>
                <w:ilvl w:val="0"/>
                <w:numId w:val="6"/>
              </w:numP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Completed Mandarin language training and developed strong cross-cultural communication skills</w:t>
            </w:r>
          </w:p>
          <w:p w:rsidR="00C331E4" w:rsidP="1F9579CA" w:rsidRDefault="00C331E4" w14:paraId="60061E4C" wp14:textId="77777777">
            <w:pPr>
              <w:widowControl w:val="0"/>
              <w:spacing w:line="240" w:lineRule="auto"/>
              <w:rPr>
                <w:rFonts w:ascii="Lora" w:hAnsi="Lora" w:eastAsia="Lora" w:cs="Lora"/>
                <w:color w:val="262626"/>
                <w:sz w:val="16"/>
                <w:szCs w:val="16"/>
              </w:rPr>
            </w:pPr>
          </w:p>
        </w:tc>
      </w:tr>
      <w:tr xmlns:wp14="http://schemas.microsoft.com/office/word/2010/wordml" w:rsidR="00C331E4" w:rsidTr="1F9579CA" w14:paraId="357CC93F" wp14:textId="77777777">
        <w:trPr>
          <w:trHeight w:val="300"/>
        </w:trPr>
        <w:tc>
          <w:tcPr>
            <w:tcW w:w="10740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249DF712" wp14:textId="42A0E4C7">
            <w:pPr>
              <w:pStyle w:val="a"/>
              <w:widowControl w:val="0"/>
            </w:pPr>
            <w:r w:rsidR="195B312E">
              <w:rPr>
                <w:rFonts w:ascii="Lora SemiBold" w:hAnsi="Lora SemiBold" w:eastAsia="Lora SemiBold" w:cs="Lora SemiBold"/>
                <w:color w:val="262626"/>
                <w:sz w:val="28"/>
                <w:szCs w:val="28"/>
              </w:rPr>
              <w:t xml:space="preserve">WORK EXPERIENCE </w:t>
            </w:r>
            <w:r w:rsidR="7F015630">
              <w:rPr>
                <w:rFonts w:ascii="Lora SemiBold" w:hAnsi="Lora SemiBold" w:eastAsia="Lora SemiBold" w:cs="Lora SemiBold"/>
                <w:color w:val="262626"/>
                <w:sz w:val="28"/>
                <w:szCs w:val="28"/>
              </w:rPr>
              <w:t xml:space="preserve"> </w:t>
            </w:r>
            <w:r w:rsidR="571419B6">
              <w:drawing>
                <wp:inline xmlns:wp14="http://schemas.microsoft.com/office/word/2010/wordprocessingDrawing" wp14:editId="2807750A" wp14:anchorId="6098AC88">
                  <wp:extent cx="4932000" cy="24742"/>
                  <wp:effectExtent l="0" t="0" r="0" b="0"/>
                  <wp:docPr id="71133588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f1d996939c7407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31E4" w:rsidP="1F9579CA" w:rsidRDefault="00C331E4" w14:paraId="44EAFD9C" wp14:textId="2D25DA07">
            <w:pPr>
              <w:widowControl w:val="0"/>
              <w:rPr>
                <w:sz w:val="16"/>
                <w:szCs w:val="16"/>
              </w:rPr>
            </w:pPr>
          </w:p>
        </w:tc>
      </w:tr>
      <w:tr xmlns:wp14="http://schemas.microsoft.com/office/word/2010/wordml" w:rsidR="00C331E4" w:rsidTr="1F9579CA" w14:paraId="1E222D36" wp14:textId="77777777">
        <w:tc>
          <w:tcPr>
            <w:tcW w:w="444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23DE5B5B" wp14:textId="77777777">
            <w:pPr>
              <w:widowControl w:val="0"/>
              <w:spacing w:line="240" w:lineRule="auto"/>
              <w:rPr>
                <w:rFonts w:ascii="Lora SemiBold" w:hAnsi="Lora SemiBold" w:eastAsia="Lora SemiBold" w:cs="Lora SemiBold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 SemiBold" w:hAnsi="Lora SemiBold" w:eastAsia="Lora SemiBold" w:cs="Lora SemiBold"/>
                <w:color w:val="262626" w:themeColor="text1" w:themeTint="D9" w:themeShade="FF"/>
                <w:sz w:val="18"/>
                <w:szCs w:val="18"/>
              </w:rPr>
              <w:t xml:space="preserve">Goldman Sachs   </w:t>
            </w:r>
          </w:p>
          <w:p w:rsidR="00C331E4" w:rsidP="1F9579CA" w:rsidRDefault="00F90A7A" w14:paraId="7834219E" wp14:textId="77777777">
            <w:pPr>
              <w:widowControl w:val="0"/>
              <w:spacing w:line="240" w:lineRule="auto"/>
              <w:rPr>
                <w:rFonts w:ascii="Lora" w:hAnsi="Lora" w:eastAsia="Lora" w:cs="Lora"/>
                <w:i w:val="1"/>
                <w:iCs w:val="1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i w:val="1"/>
                <w:iCs w:val="1"/>
                <w:color w:val="262626" w:themeColor="text1" w:themeTint="D9" w:themeShade="FF"/>
                <w:sz w:val="18"/>
                <w:szCs w:val="18"/>
              </w:rPr>
              <w:t xml:space="preserve">Investment Banking Summer Analyst   </w:t>
            </w:r>
          </w:p>
          <w:p w:rsidR="00C331E4" w:rsidP="1F9579CA" w:rsidRDefault="00C331E4" w14:paraId="4B94D5A5" wp14:textId="77777777">
            <w:pPr>
              <w:widowControl w:val="0"/>
              <w:spacing w:line="240" w:lineRule="auto"/>
              <w:rPr>
                <w:rFonts w:ascii="Lora" w:hAnsi="Lora" w:eastAsia="Lora" w:cs="Lora"/>
                <w:i w:val="1"/>
                <w:iCs w:val="1"/>
                <w:color w:val="262626"/>
                <w:sz w:val="8"/>
                <w:szCs w:val="8"/>
              </w:rPr>
            </w:pPr>
          </w:p>
        </w:tc>
        <w:tc>
          <w:tcPr>
            <w:tcW w:w="630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33C36BFF" wp14:textId="77777777">
            <w:pPr>
              <w:widowControl w:val="0"/>
              <w:spacing w:line="240" w:lineRule="auto"/>
              <w:jc w:val="right"/>
              <w:rPr>
                <w:rFonts w:ascii="Lora" w:hAnsi="Lora" w:eastAsia="Lora" w:cs="Lora"/>
                <w:b w:val="1"/>
                <w:bCs w:val="1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b w:val="1"/>
                <w:bCs w:val="1"/>
                <w:color w:val="262626" w:themeColor="text1" w:themeTint="D9" w:themeShade="FF"/>
                <w:sz w:val="18"/>
                <w:szCs w:val="18"/>
              </w:rPr>
              <w:t xml:space="preserve"> New York, NY</w:t>
            </w:r>
          </w:p>
          <w:p w:rsidR="00C331E4" w:rsidP="1F9579CA" w:rsidRDefault="00F90A7A" w14:paraId="17EBB40A" wp14:textId="77777777">
            <w:pPr>
              <w:widowControl w:val="0"/>
              <w:spacing w:line="240" w:lineRule="auto"/>
              <w:jc w:val="right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 SemiBold" w:hAnsi="Lora SemiBold" w:eastAsia="Lora SemiBold" w:cs="Lora SemiBold"/>
                <w:i w:val="1"/>
                <w:iCs w:val="1"/>
                <w:color w:val="262626" w:themeColor="text1" w:themeTint="D9" w:themeShade="FF"/>
                <w:sz w:val="18"/>
                <w:szCs w:val="18"/>
              </w:rPr>
              <w:t xml:space="preserve"> Jun 2015 – Aug 2015</w:t>
            </w:r>
          </w:p>
        </w:tc>
      </w:tr>
      <w:tr xmlns:wp14="http://schemas.microsoft.com/office/word/2010/wordml" w:rsidR="00C331E4" w:rsidTr="1F9579CA" w14:paraId="7052B503" wp14:textId="77777777">
        <w:tc>
          <w:tcPr>
            <w:tcW w:w="10740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6AC2A81D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  <w:lang w:val="en-US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  <w:lang w:val="en-US"/>
              </w:rPr>
              <w:t>Assisted</w:t>
            </w: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  <w:lang w:val="en-US"/>
              </w:rPr>
              <w:t xml:space="preserve"> with financial modeling and valuation analysis for a $2.5 billion merger deal</w:t>
            </w:r>
          </w:p>
          <w:p w:rsidR="00C331E4" w:rsidP="1F9579CA" w:rsidRDefault="00F90A7A" w14:paraId="2EA40569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Conducted due diligence, including analyzing financial statements and preparing reports for senior management</w:t>
            </w:r>
          </w:p>
          <w:p w:rsidR="00C331E4" w:rsidP="1F9579CA" w:rsidRDefault="00F90A7A" w14:paraId="4EBA5041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  <w:lang w:val="en-US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  <w:lang w:val="en-US"/>
              </w:rPr>
              <w:t xml:space="preserve">Created comprehensive PowerPoint presentations for client pitches, </w:t>
            </w: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  <w:lang w:val="en-US"/>
              </w:rPr>
              <w:t>showcasing</w:t>
            </w: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  <w:lang w:val="en-US"/>
              </w:rPr>
              <w:t xml:space="preserve"> financial insights</w:t>
            </w:r>
          </w:p>
          <w:p w:rsidR="00C331E4" w:rsidP="1F9579CA" w:rsidRDefault="00C331E4" w14:paraId="3DEEC669" wp14:textId="77777777">
            <w:pPr>
              <w:widowControl w:val="0"/>
              <w:spacing w:line="240" w:lineRule="auto"/>
              <w:rPr>
                <w:rFonts w:ascii="Lora" w:hAnsi="Lora" w:eastAsia="Lora" w:cs="Lora"/>
                <w:color w:val="262626"/>
                <w:sz w:val="8"/>
                <w:szCs w:val="8"/>
              </w:rPr>
            </w:pPr>
          </w:p>
        </w:tc>
      </w:tr>
      <w:tr xmlns:wp14="http://schemas.microsoft.com/office/word/2010/wordml" w:rsidR="00C331E4" w:rsidTr="1F9579CA" w14:paraId="61FC0320" wp14:textId="77777777">
        <w:tc>
          <w:tcPr>
            <w:tcW w:w="444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2E2FA26D" wp14:textId="77777777">
            <w:pPr>
              <w:widowControl w:val="0"/>
              <w:spacing w:line="240" w:lineRule="auto"/>
              <w:rPr>
                <w:rFonts w:ascii="Lora SemiBold" w:hAnsi="Lora SemiBold" w:eastAsia="Lora SemiBold" w:cs="Lora SemiBold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 SemiBold" w:hAnsi="Lora SemiBold" w:eastAsia="Lora SemiBold" w:cs="Lora SemiBold"/>
                <w:color w:val="262626" w:themeColor="text1" w:themeTint="D9" w:themeShade="FF"/>
                <w:sz w:val="18"/>
                <w:szCs w:val="18"/>
              </w:rPr>
              <w:t xml:space="preserve">BlackRock    </w:t>
            </w:r>
          </w:p>
          <w:p w:rsidR="00C331E4" w:rsidP="1F9579CA" w:rsidRDefault="00F90A7A" w14:paraId="35AA66DB" wp14:textId="77777777">
            <w:pPr>
              <w:widowControl w:val="0"/>
              <w:spacing w:line="240" w:lineRule="auto"/>
              <w:rPr>
                <w:rFonts w:ascii="Lora" w:hAnsi="Lora" w:eastAsia="Lora" w:cs="Lora"/>
                <w:i w:val="1"/>
                <w:iCs w:val="1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i w:val="1"/>
                <w:iCs w:val="1"/>
                <w:color w:val="262626" w:themeColor="text1" w:themeTint="D9" w:themeShade="FF"/>
                <w:sz w:val="18"/>
                <w:szCs w:val="18"/>
              </w:rPr>
              <w:t>Wealth Management Intern</w:t>
            </w:r>
          </w:p>
          <w:p w:rsidR="00C331E4" w:rsidP="1F9579CA" w:rsidRDefault="00C331E4" w14:paraId="3656B9AB" wp14:textId="77777777">
            <w:pPr>
              <w:widowControl w:val="0"/>
              <w:spacing w:line="240" w:lineRule="auto"/>
              <w:rPr>
                <w:rFonts w:ascii="Lora" w:hAnsi="Lora" w:eastAsia="Lora" w:cs="Lora"/>
                <w:i w:val="1"/>
                <w:iCs w:val="1"/>
                <w:color w:val="262626"/>
                <w:sz w:val="8"/>
                <w:szCs w:val="8"/>
              </w:rPr>
            </w:pPr>
          </w:p>
        </w:tc>
        <w:tc>
          <w:tcPr>
            <w:tcW w:w="630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61349EF9" wp14:textId="77777777">
            <w:pPr>
              <w:widowControl w:val="0"/>
              <w:spacing w:line="240" w:lineRule="auto"/>
              <w:jc w:val="right"/>
              <w:rPr>
                <w:rFonts w:ascii="Lora" w:hAnsi="Lora" w:eastAsia="Lora" w:cs="Lora"/>
                <w:b w:val="1"/>
                <w:bCs w:val="1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b w:val="1"/>
                <w:bCs w:val="1"/>
                <w:color w:val="262626" w:themeColor="text1" w:themeTint="D9" w:themeShade="FF"/>
                <w:sz w:val="18"/>
                <w:szCs w:val="18"/>
              </w:rPr>
              <w:t>New York, NY</w:t>
            </w:r>
          </w:p>
          <w:p w:rsidR="00C331E4" w:rsidP="1F9579CA" w:rsidRDefault="00F90A7A" w14:paraId="270E3DD7" wp14:textId="77777777">
            <w:pPr>
              <w:widowControl w:val="0"/>
              <w:spacing w:line="240" w:lineRule="auto"/>
              <w:jc w:val="right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 SemiBold" w:hAnsi="Lora SemiBold" w:eastAsia="Lora SemiBold" w:cs="Lora SemiBold"/>
                <w:i w:val="1"/>
                <w:iCs w:val="1"/>
                <w:color w:val="262626" w:themeColor="text1" w:themeTint="D9" w:themeShade="FF"/>
                <w:sz w:val="18"/>
                <w:szCs w:val="18"/>
              </w:rPr>
              <w:t>May 2014 – Aug 2014</w:t>
            </w:r>
          </w:p>
        </w:tc>
      </w:tr>
      <w:tr xmlns:wp14="http://schemas.microsoft.com/office/word/2010/wordml" w:rsidR="00C331E4" w:rsidTr="1F9579CA" w14:paraId="192ACFAA" wp14:textId="77777777">
        <w:tc>
          <w:tcPr>
            <w:tcW w:w="10740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0EB90AEB" wp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  <w:lang w:val="en-US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  <w:lang w:val="en-US"/>
              </w:rPr>
              <w:t>Assisted</w:t>
            </w: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  <w:lang w:val="en-US"/>
              </w:rPr>
              <w:t xml:space="preserve"> portfolio managers by conducting in-depth research on equity and fixed income securities</w:t>
            </w:r>
          </w:p>
          <w:p w:rsidR="00C331E4" w:rsidP="1F9579CA" w:rsidRDefault="00F90A7A" w14:paraId="49759099" wp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Compiled weekly reports on macroeconomic trends and market developments for client meetings</w:t>
            </w:r>
          </w:p>
          <w:p w:rsidR="00C331E4" w:rsidP="1F9579CA" w:rsidRDefault="00F90A7A" w14:paraId="4C971ADD" wp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Developed Excel models for portfolio performance tracking, improving efficiency by 20%</w:t>
            </w:r>
          </w:p>
          <w:p w:rsidR="00C331E4" w:rsidP="1F9579CA" w:rsidRDefault="00C331E4" w14:paraId="049F31CB" wp14:textId="18A54257">
            <w:pPr>
              <w:pStyle w:val="a"/>
              <w:widowControl w:val="0"/>
              <w:spacing w:line="240" w:lineRule="auto"/>
              <w:rPr>
                <w:rFonts w:ascii="Lora" w:hAnsi="Lora" w:eastAsia="Lora" w:cs="Lora"/>
                <w:color w:val="262626"/>
                <w:sz w:val="16"/>
                <w:szCs w:val="16"/>
              </w:rPr>
            </w:pPr>
          </w:p>
        </w:tc>
      </w:tr>
      <w:tr xmlns:wp14="http://schemas.microsoft.com/office/word/2010/wordml" w:rsidR="00C331E4" w:rsidTr="1F9579CA" w14:paraId="1FB1E8DD" wp14:textId="77777777">
        <w:tc>
          <w:tcPr>
            <w:tcW w:w="10740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RDefault="00F90A7A" w14:paraId="38A7AFFE" wp14:textId="6E096FBB">
            <w:pPr>
              <w:widowControl w:val="0"/>
            </w:pPr>
            <w:r w:rsidR="195B312E">
              <w:rPr>
                <w:rFonts w:ascii="Lora SemiBold" w:hAnsi="Lora SemiBold" w:eastAsia="Lora SemiBold" w:cs="Lora SemiBold"/>
                <w:color w:val="262626"/>
                <w:sz w:val="28"/>
                <w:szCs w:val="28"/>
              </w:rPr>
              <w:t>LEADERSHIP</w:t>
            </w:r>
            <w:r w:rsidR="650FD553">
              <w:rPr>
                <w:rFonts w:ascii="Lora SemiBold" w:hAnsi="Lora SemiBold" w:eastAsia="Lora SemiBold" w:cs="Lora SemiBold"/>
                <w:color w:val="262626"/>
                <w:sz w:val="28"/>
                <w:szCs w:val="28"/>
              </w:rPr>
              <w:t xml:space="preserve"> </w:t>
            </w:r>
            <w:r w:rsidR="250DA434">
              <w:rPr>
                <w:rFonts w:ascii="Lora SemiBold" w:hAnsi="Lora SemiBold" w:eastAsia="Lora SemiBold" w:cs="Lora SemiBold"/>
                <w:color w:val="262626"/>
                <w:sz w:val="28"/>
                <w:szCs w:val="28"/>
              </w:rPr>
              <w:t xml:space="preserve"> </w:t>
            </w:r>
            <w:r w:rsidR="7245D43F">
              <w:drawing>
                <wp:inline xmlns:wp14="http://schemas.microsoft.com/office/word/2010/wordprocessingDrawing" wp14:editId="6140DCF6" wp14:anchorId="327A27D2">
                  <wp:extent cx="5508000" cy="25200"/>
                  <wp:effectExtent l="0" t="0" r="0" b="0"/>
                  <wp:docPr id="58842997" name="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3523276b3bd49b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000" cy="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31E4" w:rsidP="1F9579CA" w:rsidRDefault="00C331E4" w14:paraId="53128261" wp14:textId="08272ACA">
            <w:pPr>
              <w:widowControl w:val="0"/>
              <w:rPr>
                <w:sz w:val="16"/>
                <w:szCs w:val="16"/>
              </w:rPr>
            </w:pPr>
          </w:p>
        </w:tc>
      </w:tr>
      <w:tr xmlns:wp14="http://schemas.microsoft.com/office/word/2010/wordml" w:rsidR="00C331E4" w:rsidTr="1F9579CA" w14:paraId="53CE9337" wp14:textId="77777777">
        <w:tc>
          <w:tcPr>
            <w:tcW w:w="444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34FD7CC3" wp14:textId="77777777">
            <w:pPr>
              <w:widowControl w:val="0"/>
              <w:spacing w:line="240" w:lineRule="auto"/>
              <w:rPr>
                <w:rFonts w:ascii="Lora SemiBold" w:hAnsi="Lora SemiBold" w:eastAsia="Lora SemiBold" w:cs="Lora SemiBold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 SemiBold" w:hAnsi="Lora SemiBold" w:eastAsia="Lora SemiBold" w:cs="Lora SemiBold"/>
                <w:color w:val="262626" w:themeColor="text1" w:themeTint="D9" w:themeShade="FF"/>
                <w:sz w:val="18"/>
                <w:szCs w:val="18"/>
              </w:rPr>
              <w:t>NYU Investment Banking Club</w:t>
            </w:r>
          </w:p>
          <w:p w:rsidR="00C331E4" w:rsidP="1F9579CA" w:rsidRDefault="00F90A7A" w14:paraId="446136FB" wp14:textId="77777777">
            <w:pPr>
              <w:widowControl w:val="0"/>
              <w:spacing w:line="240" w:lineRule="auto"/>
              <w:rPr>
                <w:rFonts w:ascii="Lora" w:hAnsi="Lora" w:eastAsia="Lora" w:cs="Lora"/>
                <w:i w:val="1"/>
                <w:iCs w:val="1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i w:val="1"/>
                <w:iCs w:val="1"/>
                <w:color w:val="262626" w:themeColor="text1" w:themeTint="D9" w:themeShade="FF"/>
                <w:sz w:val="18"/>
                <w:szCs w:val="18"/>
              </w:rPr>
              <w:t xml:space="preserve">Vice President  </w:t>
            </w:r>
          </w:p>
          <w:p w:rsidR="00C331E4" w:rsidP="1F9579CA" w:rsidRDefault="00C331E4" w14:paraId="62486C05" wp14:textId="77777777">
            <w:pPr>
              <w:widowControl w:val="0"/>
              <w:spacing w:line="240" w:lineRule="auto"/>
              <w:rPr>
                <w:rFonts w:ascii="Lora" w:hAnsi="Lora" w:eastAsia="Lora" w:cs="Lora"/>
                <w:i w:val="1"/>
                <w:iCs w:val="1"/>
                <w:color w:val="262626"/>
                <w:sz w:val="8"/>
                <w:szCs w:val="8"/>
              </w:rPr>
            </w:pPr>
          </w:p>
        </w:tc>
        <w:tc>
          <w:tcPr>
            <w:tcW w:w="630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2CA8AE66" wp14:textId="77777777">
            <w:pPr>
              <w:widowControl w:val="0"/>
              <w:spacing w:line="240" w:lineRule="auto"/>
              <w:jc w:val="right"/>
              <w:rPr>
                <w:rFonts w:ascii="Lora" w:hAnsi="Lora" w:eastAsia="Lora" w:cs="Lora"/>
                <w:b w:val="1"/>
                <w:bCs w:val="1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b w:val="1"/>
                <w:bCs w:val="1"/>
                <w:color w:val="262626" w:themeColor="text1" w:themeTint="D9" w:themeShade="FF"/>
                <w:sz w:val="18"/>
                <w:szCs w:val="18"/>
              </w:rPr>
              <w:t xml:space="preserve"> New York, NY</w:t>
            </w:r>
          </w:p>
          <w:p w:rsidR="00C331E4" w:rsidP="1F9579CA" w:rsidRDefault="00F90A7A" w14:paraId="7690150F" wp14:textId="77777777">
            <w:pPr>
              <w:widowControl w:val="0"/>
              <w:spacing w:line="240" w:lineRule="auto"/>
              <w:jc w:val="right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 SemiBold" w:hAnsi="Lora SemiBold" w:eastAsia="Lora SemiBold" w:cs="Lora SemiBold"/>
                <w:i w:val="1"/>
                <w:iCs w:val="1"/>
                <w:color w:val="262626" w:themeColor="text1" w:themeTint="D9" w:themeShade="FF"/>
                <w:sz w:val="18"/>
                <w:szCs w:val="18"/>
              </w:rPr>
              <w:t>Sep 2013 – May 2016</w:t>
            </w:r>
          </w:p>
        </w:tc>
      </w:tr>
      <w:tr xmlns:wp14="http://schemas.microsoft.com/office/word/2010/wordml" w:rsidR="00C331E4" w:rsidTr="1F9579CA" w14:paraId="649DB996" wp14:textId="77777777">
        <w:tc>
          <w:tcPr>
            <w:tcW w:w="10740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471E3F9E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Organized and led workshops on financial modeling, valuation techniques, and Excel skills for over 100 members</w:t>
            </w:r>
          </w:p>
          <w:p w:rsidR="00C331E4" w:rsidP="1F9579CA" w:rsidRDefault="00F90A7A" w14:paraId="76E51DFC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Built partnerships with top investment banks to host networking events, connecting students with industry professionals</w:t>
            </w:r>
          </w:p>
          <w:p w:rsidR="00C331E4" w:rsidP="1F9579CA" w:rsidRDefault="00F90A7A" w14:paraId="36A25043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Mentored junior members, helping them secure internships and full-time roles in finance</w:t>
            </w:r>
          </w:p>
          <w:p w:rsidR="00C331E4" w:rsidP="1F9579CA" w:rsidRDefault="00C331E4" w14:paraId="4101652C" wp14:textId="77777777">
            <w:pPr>
              <w:widowControl w:val="0"/>
              <w:spacing w:line="240" w:lineRule="auto"/>
              <w:rPr>
                <w:rFonts w:ascii="Lora" w:hAnsi="Lora" w:eastAsia="Lora" w:cs="Lora"/>
                <w:color w:val="262626"/>
                <w:sz w:val="8"/>
                <w:szCs w:val="8"/>
              </w:rPr>
            </w:pPr>
          </w:p>
        </w:tc>
      </w:tr>
      <w:tr xmlns:wp14="http://schemas.microsoft.com/office/word/2010/wordml" w:rsidR="00C331E4" w:rsidTr="1F9579CA" w14:paraId="4A76990A" wp14:textId="77777777">
        <w:tc>
          <w:tcPr>
            <w:tcW w:w="444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48D9C503" wp14:textId="77777777">
            <w:pPr>
              <w:widowControl w:val="0"/>
              <w:spacing w:line="240" w:lineRule="auto"/>
              <w:rPr>
                <w:rFonts w:ascii="Lora SemiBold" w:hAnsi="Lora SemiBold" w:eastAsia="Lora SemiBold" w:cs="Lora SemiBold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 SemiBold" w:hAnsi="Lora SemiBold" w:eastAsia="Lora SemiBold" w:cs="Lora SemiBold"/>
                <w:color w:val="262626" w:themeColor="text1" w:themeTint="D9" w:themeShade="FF"/>
                <w:sz w:val="18"/>
                <w:szCs w:val="18"/>
              </w:rPr>
              <w:t xml:space="preserve">NYU Financial Literacy Initiative   </w:t>
            </w:r>
          </w:p>
          <w:p w:rsidR="00C331E4" w:rsidP="1F9579CA" w:rsidRDefault="00F90A7A" w14:paraId="60F96ED4" wp14:textId="77777777">
            <w:pPr>
              <w:widowControl w:val="0"/>
              <w:spacing w:line="240" w:lineRule="auto"/>
              <w:rPr>
                <w:rFonts w:ascii="Lora" w:hAnsi="Lora" w:eastAsia="Lora" w:cs="Lora"/>
                <w:i w:val="1"/>
                <w:iCs w:val="1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i w:val="1"/>
                <w:iCs w:val="1"/>
                <w:color w:val="262626" w:themeColor="text1" w:themeTint="D9" w:themeShade="FF"/>
                <w:sz w:val="18"/>
                <w:szCs w:val="18"/>
              </w:rPr>
              <w:t xml:space="preserve">Founder and President   </w:t>
            </w:r>
          </w:p>
          <w:p w:rsidR="00C331E4" w:rsidP="1F9579CA" w:rsidRDefault="00C331E4" w14:paraId="4B99056E" wp14:textId="77777777">
            <w:pPr>
              <w:widowControl w:val="0"/>
              <w:spacing w:line="240" w:lineRule="auto"/>
              <w:rPr>
                <w:rFonts w:ascii="Lora" w:hAnsi="Lora" w:eastAsia="Lora" w:cs="Lora"/>
                <w:i w:val="1"/>
                <w:iCs w:val="1"/>
                <w:color w:val="262626"/>
                <w:sz w:val="8"/>
                <w:szCs w:val="8"/>
              </w:rPr>
            </w:pPr>
          </w:p>
        </w:tc>
        <w:tc>
          <w:tcPr>
            <w:tcW w:w="630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0E57697E" wp14:textId="77777777">
            <w:pPr>
              <w:widowControl w:val="0"/>
              <w:spacing w:line="240" w:lineRule="auto"/>
              <w:jc w:val="right"/>
              <w:rPr>
                <w:rFonts w:ascii="Lora" w:hAnsi="Lora" w:eastAsia="Lora" w:cs="Lora"/>
                <w:b w:val="1"/>
                <w:bCs w:val="1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b w:val="1"/>
                <w:bCs w:val="1"/>
                <w:color w:val="262626" w:themeColor="text1" w:themeTint="D9" w:themeShade="FF"/>
                <w:sz w:val="18"/>
                <w:szCs w:val="18"/>
              </w:rPr>
              <w:t>New York, NY</w:t>
            </w:r>
          </w:p>
          <w:p w:rsidR="00C331E4" w:rsidP="1F9579CA" w:rsidRDefault="00F90A7A" w14:paraId="032719D1" wp14:textId="77777777">
            <w:pPr>
              <w:widowControl w:val="0"/>
              <w:spacing w:line="240" w:lineRule="auto"/>
              <w:jc w:val="right"/>
              <w:rPr>
                <w:rFonts w:ascii="Lora" w:hAnsi="Lora" w:eastAsia="Lora" w:cs="Lora"/>
                <w:b w:val="1"/>
                <w:bCs w:val="1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 SemiBold" w:hAnsi="Lora SemiBold" w:eastAsia="Lora SemiBold" w:cs="Lora SemiBold"/>
                <w:i w:val="1"/>
                <w:iCs w:val="1"/>
                <w:color w:val="262626" w:themeColor="text1" w:themeTint="D9" w:themeShade="FF"/>
                <w:sz w:val="18"/>
                <w:szCs w:val="18"/>
              </w:rPr>
              <w:t>Oct 2013 – May 2016</w:t>
            </w:r>
          </w:p>
        </w:tc>
      </w:tr>
      <w:tr xmlns:wp14="http://schemas.microsoft.com/office/word/2010/wordml" w:rsidR="00C331E4" w:rsidTr="1F9579CA" w14:paraId="0B2E0A84" wp14:textId="77777777">
        <w:tc>
          <w:tcPr>
            <w:tcW w:w="10740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39936094" wp14:textId="77777777">
            <w:pPr>
              <w:widowControl w:val="0"/>
              <w:numPr>
                <w:ilvl w:val="0"/>
                <w:numId w:val="2"/>
              </w:numPr>
              <w:pBdr>
                <w:right w:val="single" w:color="FFFFFF" w:sz="4" w:space="4"/>
              </w:pBd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Founded a program to promote financial literacy among underprivileged high school students in NYC</w:t>
            </w:r>
          </w:p>
          <w:p w:rsidR="00C331E4" w:rsidP="1F9579CA" w:rsidRDefault="00F90A7A" w14:paraId="23548CE6" wp14:textId="77777777">
            <w:pPr>
              <w:widowControl w:val="0"/>
              <w:numPr>
                <w:ilvl w:val="0"/>
                <w:numId w:val="2"/>
              </w:numPr>
              <w:pBdr>
                <w:right w:val="single" w:color="FFFFFF" w:sz="4" w:space="4"/>
              </w:pBd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Created and taught a curriculum covering budgeting, saving, and investment fundamentals</w:t>
            </w:r>
          </w:p>
          <w:p w:rsidR="00C331E4" w:rsidP="1F9579CA" w:rsidRDefault="00C331E4" w14:paraId="1299C43A" wp14:textId="0D5947C5">
            <w:pPr>
              <w:widowControl w:val="0"/>
              <w:numPr>
                <w:ilvl w:val="0"/>
                <w:numId w:val="2"/>
              </w:numPr>
              <w:pBdr>
                <w:right w:val="single" w:color="FFFFFF" w:sz="4" w:space="4"/>
              </w:pBdr>
              <w:spacing w:line="240" w:lineRule="auto"/>
              <w:ind w:left="450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Raised $10,000 through fundraising events, expanding the initiative to reach over 500 students</w:t>
            </w:r>
          </w:p>
        </w:tc>
      </w:tr>
    </w:tbl>
    <w:p xmlns:wp14="http://schemas.microsoft.com/office/word/2010/wordml" w:rsidR="00C331E4" w:rsidP="1F9579CA" w:rsidRDefault="00C331E4" w14:paraId="3CF2D8B6" wp14:textId="77777777">
      <w:pPr>
        <w:pBdr>
          <w:right w:val="single" w:color="FFFFFF" w:sz="4" w:space="4"/>
        </w:pBdr>
        <w:rPr>
          <w:sz w:val="16"/>
          <w:szCs w:val="16"/>
        </w:rPr>
      </w:pPr>
    </w:p>
    <w:tbl>
      <w:tblPr>
        <w:tblpPr w:leftFromText="180" w:rightFromText="180" w:topFromText="180" w:bottomFromText="180" w:vertAnchor="text" w:tblpX="-140"/>
        <w:tblW w:w="10755" w:type="dxa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4245"/>
        <w:gridCol w:w="6510"/>
      </w:tblGrid>
      <w:tr xmlns:wp14="http://schemas.microsoft.com/office/word/2010/wordml" w:rsidR="00C331E4" w:rsidTr="1F9579CA" w14:paraId="2EDD128B" wp14:textId="77777777">
        <w:trPr>
          <w:trHeight w:val="420"/>
        </w:trPr>
        <w:tc>
          <w:tcPr>
            <w:tcW w:w="10755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12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RDefault="00F90A7A" w14:paraId="1DA3CA3D" wp14:textId="2459672E">
            <w:pPr>
              <w:widowControl w:val="0"/>
              <w:spacing w:line="240" w:lineRule="auto"/>
            </w:pPr>
            <w:r w:rsidR="195B312E">
              <w:rPr>
                <w:rFonts w:ascii="Lora SemiBold" w:hAnsi="Lora SemiBold" w:eastAsia="Lora SemiBold" w:cs="Lora SemiBold"/>
                <w:color w:val="262626"/>
                <w:sz w:val="28"/>
                <w:szCs w:val="28"/>
              </w:rPr>
              <w:t>ADDITIONAL INFORMATION</w:t>
            </w:r>
            <w:r w:rsidR="4D93560A">
              <w:rPr>
                <w:rFonts w:ascii="Lora SemiBold" w:hAnsi="Lora SemiBold" w:eastAsia="Lora SemiBold" w:cs="Lora SemiBold"/>
                <w:color w:val="262626"/>
                <w:sz w:val="28"/>
                <w:szCs w:val="28"/>
              </w:rPr>
              <w:t xml:space="preserve"> </w:t>
            </w:r>
            <w:r w:rsidR="3C1DC270">
              <w:rPr>
                <w:rFonts w:ascii="Lora SemiBold" w:hAnsi="Lora SemiBold" w:eastAsia="Lora SemiBold" w:cs="Lora SemiBold"/>
                <w:color w:val="262626"/>
                <w:sz w:val="28"/>
                <w:szCs w:val="28"/>
              </w:rPr>
              <w:t xml:space="preserve"> </w:t>
            </w:r>
            <w:r w:rsidR="46EADD8C">
              <w:drawing>
                <wp:inline xmlns:wp14="http://schemas.microsoft.com/office/word/2010/wordprocessingDrawing" wp14:editId="29D29110" wp14:anchorId="6B948F71">
                  <wp:extent cx="4176000" cy="25200"/>
                  <wp:effectExtent l="0" t="0" r="0" b="0"/>
                  <wp:docPr id="679279940" name="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8a97cfceb6d4cd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000" cy="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31E4" w:rsidP="1F9579CA" w:rsidRDefault="00C331E4" w14:paraId="0FB78278" wp14:textId="1AAD352E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xmlns:wp14="http://schemas.microsoft.com/office/word/2010/wordml" w:rsidR="00C331E4" w:rsidTr="1F9579CA" w14:paraId="1D6DCE74" wp14:textId="77777777">
        <w:trPr>
          <w:trHeight w:val="420"/>
        </w:trPr>
        <w:tc>
          <w:tcPr>
            <w:tcW w:w="424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335B76BC" wp14:textId="77777777">
            <w:pPr>
              <w:widowControl w:val="0"/>
              <w:spacing w:line="240" w:lineRule="auto"/>
              <w:rPr>
                <w:rFonts w:ascii="Lora" w:hAnsi="Lora" w:eastAsia="Lora" w:cs="Lora"/>
                <w:i w:val="1"/>
                <w:iCs w:val="1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i w:val="1"/>
                <w:iCs w:val="1"/>
                <w:color w:val="262626" w:themeColor="text1" w:themeTint="D9" w:themeShade="FF"/>
                <w:sz w:val="18"/>
                <w:szCs w:val="18"/>
              </w:rPr>
              <w:t>Skills:</w:t>
            </w:r>
          </w:p>
          <w:p w:rsidR="00C331E4" w:rsidP="1F9579CA" w:rsidRDefault="00F90A7A" w14:paraId="1BDB1C58" wp14:textId="77777777">
            <w:pPr>
              <w:widowControl w:val="0"/>
              <w:spacing w:line="240" w:lineRule="auto"/>
              <w:rPr>
                <w:rFonts w:ascii="Lora" w:hAnsi="Lora" w:eastAsia="Lora" w:cs="Lora"/>
                <w:i w:val="1"/>
                <w:iCs w:val="1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i w:val="1"/>
                <w:iCs w:val="1"/>
                <w:color w:val="262626" w:themeColor="text1" w:themeTint="D9" w:themeShade="FF"/>
                <w:sz w:val="18"/>
                <w:szCs w:val="18"/>
              </w:rPr>
              <w:t>Modeling:</w:t>
            </w:r>
          </w:p>
          <w:p w:rsidR="00C331E4" w:rsidP="1F9579CA" w:rsidRDefault="00F90A7A" w14:paraId="380FEEA7" wp14:textId="77777777">
            <w:pPr>
              <w:widowControl w:val="0"/>
              <w:spacing w:line="240" w:lineRule="auto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i w:val="1"/>
                <w:iCs w:val="1"/>
                <w:color w:val="262626" w:themeColor="text1" w:themeTint="D9" w:themeShade="FF"/>
                <w:sz w:val="18"/>
                <w:szCs w:val="18"/>
              </w:rPr>
              <w:t>Computer:</w:t>
            </w:r>
          </w:p>
          <w:p w:rsidR="00C331E4" w:rsidP="1F9579CA" w:rsidRDefault="00F90A7A" w14:paraId="54ED66B3" wp14:textId="77777777">
            <w:pPr>
              <w:widowControl w:val="0"/>
              <w:spacing w:line="240" w:lineRule="auto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i w:val="1"/>
                <w:iCs w:val="1"/>
                <w:color w:val="262626" w:themeColor="text1" w:themeTint="D9" w:themeShade="FF"/>
                <w:sz w:val="18"/>
                <w:szCs w:val="18"/>
              </w:rPr>
              <w:t>Certifications:</w:t>
            </w:r>
          </w:p>
          <w:p w:rsidR="00C331E4" w:rsidRDefault="00F90A7A" w14:paraId="2BECAFB4" wp14:textId="77777777">
            <w:pPr>
              <w:widowControl w:val="0"/>
              <w:tabs>
                <w:tab w:val="left" w:pos="1170"/>
              </w:tabs>
              <w:spacing w:line="240" w:lineRule="auto"/>
              <w:rPr>
                <w:rFonts w:ascii="Lora SemiBold" w:hAnsi="Lora SemiBold" w:eastAsia="Lora SemiBold" w:cs="Lora SemiBold"/>
                <w:color w:val="262626"/>
                <w:sz w:val="28"/>
                <w:szCs w:val="28"/>
              </w:rPr>
            </w:pPr>
            <w:r>
              <w:rPr>
                <w:rFonts w:ascii="Lora" w:hAnsi="Lora" w:eastAsia="Lora" w:cs="Lora"/>
                <w:i/>
                <w:color w:val="262626"/>
                <w:sz w:val="18"/>
                <w:szCs w:val="18"/>
              </w:rPr>
              <w:t>Interests:</w:t>
            </w:r>
          </w:p>
        </w:tc>
        <w:tc>
          <w:tcPr>
            <w:tcW w:w="651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31E4" w:rsidP="1F9579CA" w:rsidRDefault="00F90A7A" w14:paraId="56B3D46D" wp14:textId="77777777">
            <w:pPr>
              <w:widowControl w:val="0"/>
              <w:spacing w:line="240" w:lineRule="auto"/>
              <w:rPr>
                <w:rFonts w:ascii="Lora" w:hAnsi="Lora" w:eastAsia="Lora" w:cs="Lora"/>
                <w:i w:val="1"/>
                <w:iCs w:val="1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Proficient in Mandarin, Intermediate in Spanish</w:t>
            </w:r>
          </w:p>
          <w:p w:rsidR="00C331E4" w:rsidP="1F9579CA" w:rsidRDefault="00F90A7A" w14:paraId="7E9FB4D0" wp14:textId="22065193">
            <w:pPr>
              <w:widowControl w:val="0"/>
              <w:spacing w:line="240" w:lineRule="auto"/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 xml:space="preserve">Completed Wall Street Prep financial modeling course covering valuation, </w:t>
            </w:r>
          </w:p>
          <w:p w:rsidR="00C331E4" w:rsidP="1F9579CA" w:rsidRDefault="00F90A7A" w14:paraId="123972F1" wp14:textId="15E854A4">
            <w:pPr>
              <w:widowControl w:val="0"/>
              <w:spacing w:line="240" w:lineRule="auto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M&amp;A, and LBO modeling</w:t>
            </w:r>
          </w:p>
          <w:p w:rsidR="00C331E4" w:rsidP="1F9579CA" w:rsidRDefault="00F90A7A" w14:paraId="79FC8D73" wp14:textId="77777777">
            <w:pPr>
              <w:widowControl w:val="0"/>
              <w:spacing w:line="240" w:lineRule="auto"/>
              <w:rPr>
                <w:rFonts w:ascii="Lora" w:hAnsi="Lora" w:eastAsia="Lora" w:cs="Lora"/>
                <w:color w:val="262626"/>
                <w:sz w:val="18"/>
                <w:szCs w:val="18"/>
                <w:lang w:val="en-US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  <w:lang w:val="en-US"/>
              </w:rPr>
              <w:t xml:space="preserve">Advanced in Excel, PowerPoint, </w:t>
            </w: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  <w:lang w:val="en-US"/>
              </w:rPr>
              <w:t>CapitalIQ</w:t>
            </w: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  <w:lang w:val="en-US"/>
              </w:rPr>
              <w:t>, Bloomberg Terminal</w:t>
            </w:r>
          </w:p>
          <w:p w:rsidR="00C331E4" w:rsidP="1F9579CA" w:rsidRDefault="00F90A7A" w14:paraId="287C588C" wp14:textId="77777777">
            <w:pPr>
              <w:widowControl w:val="0"/>
              <w:spacing w:line="240" w:lineRule="auto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 w:rsidRPr="1F9579CA" w:rsidR="195B312E">
              <w:rPr>
                <w:rFonts w:ascii="Lora" w:hAnsi="Lora" w:eastAsia="Lora" w:cs="Lora"/>
                <w:color w:val="262626" w:themeColor="text1" w:themeTint="D9" w:themeShade="FF"/>
                <w:sz w:val="18"/>
                <w:szCs w:val="18"/>
              </w:rPr>
              <w:t>CFA Level I Candidate, Bloomberg Certification</w:t>
            </w:r>
          </w:p>
          <w:p w:rsidR="00C331E4" w:rsidRDefault="00F90A7A" w14:paraId="21BAE6B6" wp14:textId="77777777">
            <w:pPr>
              <w:widowControl w:val="0"/>
              <w:tabs>
                <w:tab w:val="left" w:pos="1170"/>
              </w:tabs>
              <w:spacing w:line="240" w:lineRule="auto"/>
              <w:rPr>
                <w:rFonts w:ascii="Lora" w:hAnsi="Lora" w:eastAsia="Lora" w:cs="Lora"/>
                <w:color w:val="262626"/>
                <w:sz w:val="18"/>
                <w:szCs w:val="18"/>
              </w:rPr>
            </w:pPr>
            <w:r>
              <w:rPr>
                <w:rFonts w:ascii="Lora" w:hAnsi="Lora" w:eastAsia="Lora" w:cs="Lora"/>
                <w:color w:val="262626"/>
                <w:sz w:val="18"/>
                <w:szCs w:val="18"/>
              </w:rPr>
              <w:t>Running, Soccer, Chess, Photography</w:t>
            </w:r>
          </w:p>
        </w:tc>
      </w:tr>
    </w:tbl>
    <w:p xmlns:wp14="http://schemas.microsoft.com/office/word/2010/wordml" w:rsidR="00C331E4" w:rsidRDefault="00C331E4" w14:paraId="1FC39945" wp14:textId="77777777">
      <w:pPr>
        <w:rPr>
          <w:sz w:val="2"/>
          <w:szCs w:val="2"/>
        </w:rPr>
      </w:pPr>
    </w:p>
    <w:sectPr w:rsidR="00C331E4">
      <w:pgSz w:w="11906" w:h="16838" w:orient="portrait"/>
      <w:pgMar w:top="576" w:right="476" w:bottom="576" w:left="576" w:header="720" w:footer="720" w:gutter="0"/>
      <w:pgNumType w:start="1"/>
      <w:cols w:space="720"/>
      <w:headerReference w:type="default" r:id="R75fe3338202a415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ra SemiBold">
    <w:charset w:val="00"/>
    <w:family w:val="auto"/>
    <w:pitch w:val="default"/>
    <w:embedRegular w:fontKey="{46D0B83B-05C1-49B5-82D1-C7D2410A5952}" r:id="rId1"/>
    <w:embedItalic w:fontKey="{A20391CE-A18F-45B1-97BA-18C2EE54E18F}" r:id="rId2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w:fontKey="{122E94D9-752C-467B-9993-BDF3A6BF3A85}" r:id="rId3"/>
    <w:embedBold w:fontKey="{4762FCAE-C290-4D04-A474-7FB5388E88FF}" r:id="rId4"/>
    <w:embedItalic w:fontKey="{B976D6E2-337F-47D9-BB7C-5B98B6B72008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9FF0ED5-94C0-47CD-AD55-19CDC4D9052C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46DFA70-CC32-4B4E-A9E7-D45114A5A7E5}" r:id="rId7"/>
  </w:font>
</w:fonts>
</file>

<file path=word/header.xml><?xml version="1.0" encoding="utf-8"?>
<w:hdr xmlns:w14="http://schemas.microsoft.com/office/word/2010/wordml" xmlns:w="http://schemas.openxmlformats.org/wordprocessingml/2006/main">
  <w:p w:rsidR="1F9579CA" w:rsidP="1F9579CA" w:rsidRDefault="1F9579CA" w14:paraId="2B473790" w14:textId="2030410B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756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B2313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A16B3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5127E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5847BA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72373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62428247">
    <w:abstractNumId w:val="1"/>
  </w:num>
  <w:num w:numId="2" w16cid:durableId="388382458">
    <w:abstractNumId w:val="4"/>
  </w:num>
  <w:num w:numId="3" w16cid:durableId="2142065353">
    <w:abstractNumId w:val="2"/>
  </w:num>
  <w:num w:numId="4" w16cid:durableId="109979832">
    <w:abstractNumId w:val="3"/>
  </w:num>
  <w:num w:numId="5" w16cid:durableId="1859659258">
    <w:abstractNumId w:val="0"/>
  </w:num>
  <w:num w:numId="6" w16cid:durableId="841353768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1E4"/>
    <w:rsid w:val="00175B63"/>
    <w:rsid w:val="00C331E4"/>
    <w:rsid w:val="01AC8C0D"/>
    <w:rsid w:val="03978C73"/>
    <w:rsid w:val="0433E43D"/>
    <w:rsid w:val="065705D3"/>
    <w:rsid w:val="07668D69"/>
    <w:rsid w:val="09AA90E2"/>
    <w:rsid w:val="10A987C6"/>
    <w:rsid w:val="137949A3"/>
    <w:rsid w:val="14DE16C8"/>
    <w:rsid w:val="1787A9DE"/>
    <w:rsid w:val="18C987C2"/>
    <w:rsid w:val="195B312E"/>
    <w:rsid w:val="1C5688AF"/>
    <w:rsid w:val="1F65D9A2"/>
    <w:rsid w:val="1F9579CA"/>
    <w:rsid w:val="1FDF1BB2"/>
    <w:rsid w:val="21F9AAAB"/>
    <w:rsid w:val="250DA434"/>
    <w:rsid w:val="25750182"/>
    <w:rsid w:val="26A59C06"/>
    <w:rsid w:val="2758D4C7"/>
    <w:rsid w:val="28BBF64F"/>
    <w:rsid w:val="28C28CF9"/>
    <w:rsid w:val="29D96C90"/>
    <w:rsid w:val="2A0503AC"/>
    <w:rsid w:val="2CA07D74"/>
    <w:rsid w:val="2F768541"/>
    <w:rsid w:val="324F7CFE"/>
    <w:rsid w:val="33614056"/>
    <w:rsid w:val="3A4A9CB1"/>
    <w:rsid w:val="3C0AC58E"/>
    <w:rsid w:val="3C1DC270"/>
    <w:rsid w:val="40615091"/>
    <w:rsid w:val="43BD3649"/>
    <w:rsid w:val="46EADD8C"/>
    <w:rsid w:val="4AD264A7"/>
    <w:rsid w:val="4B7B4037"/>
    <w:rsid w:val="4D93560A"/>
    <w:rsid w:val="4F190899"/>
    <w:rsid w:val="5030A1A3"/>
    <w:rsid w:val="53ED0C1D"/>
    <w:rsid w:val="560CDF4F"/>
    <w:rsid w:val="5713488D"/>
    <w:rsid w:val="571419B6"/>
    <w:rsid w:val="5A1D8570"/>
    <w:rsid w:val="5B202B7C"/>
    <w:rsid w:val="5CE27BAE"/>
    <w:rsid w:val="600B5FCA"/>
    <w:rsid w:val="650FD553"/>
    <w:rsid w:val="71EC0AF5"/>
    <w:rsid w:val="7245D43F"/>
    <w:rsid w:val="75239F7F"/>
    <w:rsid w:val="7574FC72"/>
    <w:rsid w:val="75D27883"/>
    <w:rsid w:val="78E5611E"/>
    <w:rsid w:val="7A3C15D7"/>
    <w:rsid w:val="7AFAA39F"/>
    <w:rsid w:val="7F015630"/>
    <w:rsid w:val="7F60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F1EB34"/>
  <w15:docId w15:val="{35FE549A-0C67-4FC9-BB2B-BBDE1B5A17C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uiPriority w:val="99"/>
    <w:name w:val="header"/>
    <w:basedOn w:val="a"/>
    <w:unhideWhenUsed/>
    <w:rsid w:val="1F9579CA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a"/>
    <w:unhideWhenUsed/>
    <w:rsid w:val="1F9579CA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image" Target="/media/image2.png" Id="Rc6d4774ff78341b8" /><Relationship Type="http://schemas.openxmlformats.org/officeDocument/2006/relationships/image" Target="/media/image3.png" Id="R6f1d996939c7407b" /><Relationship Type="http://schemas.openxmlformats.org/officeDocument/2006/relationships/image" Target="/media/image4.png" Id="Rf3523276b3bd49b1" /><Relationship Type="http://schemas.openxmlformats.org/officeDocument/2006/relationships/image" Target="/media/image5.png" Id="R08a97cfceb6d4cd1" /><Relationship Type="http://schemas.openxmlformats.org/officeDocument/2006/relationships/header" Target="header.xml" Id="R75fe3338202a415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Денис Марчук</lastModifiedBy>
  <revision>2</revision>
  <dcterms:created xsi:type="dcterms:W3CDTF">2025-07-29T09:38:00.0000000Z</dcterms:created>
  <dcterms:modified xsi:type="dcterms:W3CDTF">2025-07-29T11:52:27.0561958Z</dcterms:modified>
</coreProperties>
</file>