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Comfortaa" w:cs="Comfortaa" w:eastAsia="Comfortaa" w:hAnsi="Comfortaa"/>
          <w:sz w:val="2"/>
          <w:szCs w:val="2"/>
        </w:rPr>
      </w:pPr>
      <w:r w:rsidDel="00000000" w:rsidR="00000000" w:rsidRPr="00000000">
        <w:rPr>
          <w:rtl w:val="0"/>
        </w:rPr>
      </w:r>
    </w:p>
    <w:tbl>
      <w:tblPr>
        <w:tblStyle w:val="Table1"/>
        <w:tblpPr w:leftFromText="180" w:rightFromText="180" w:topFromText="180" w:bottomFromText="180" w:vertAnchor="margin" w:horzAnchor="margin" w:tblpXSpec="center" w:tblpYSpec="top"/>
        <w:tblW w:w="100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2100"/>
        <w:gridCol w:w="750"/>
        <w:gridCol w:w="5565"/>
        <w:tblGridChange w:id="0">
          <w:tblGrid>
            <w:gridCol w:w="1635"/>
            <w:gridCol w:w="2100"/>
            <w:gridCol w:w="750"/>
            <w:gridCol w:w="5565"/>
          </w:tblGrid>
        </w:tblGridChange>
      </w:tblGrid>
      <w:tr>
        <w:trPr>
          <w:cantSplit w:val="0"/>
          <w:trHeight w:val="220" w:hRule="atLeast"/>
          <w:tblHeader w:val="0"/>
        </w:trPr>
        <w:tc>
          <w:tcPr>
            <w:gridSpan w:val="3"/>
            <w:tcBorders>
              <w:top w:color="000000" w:space="0" w:sz="0" w:val="nil"/>
              <w:left w:color="000000" w:space="0" w:sz="0" w:val="nil"/>
              <w:bottom w:color="000000" w:space="0" w:sz="12" w:val="single"/>
            </w:tcBorders>
            <w:tcMar>
              <w:top w:w="0.0" w:type="dxa"/>
              <w:left w:w="0.0" w:type="dxa"/>
              <w:bottom w:w="0.0" w:type="dxa"/>
              <w:right w:w="0.0" w:type="dxa"/>
            </w:tcMar>
          </w:tcPr>
          <w:p w:rsidR="00000000" w:rsidDel="00000000" w:rsidP="00000000" w:rsidRDefault="00000000" w:rsidRPr="00000000" w14:paraId="00000002">
            <w:pPr>
              <w:widowControl w:val="0"/>
              <w:spacing w:line="276" w:lineRule="auto"/>
              <w:rPr>
                <w:rFonts w:ascii="Comfortaa" w:cs="Comfortaa" w:eastAsia="Comfortaa" w:hAnsi="Comfortaa"/>
                <w:b w:val="1"/>
                <w:bCs w:val="1"/>
                <w:sz w:val="52"/>
                <w:szCs w:val="52"/>
              </w:rPr>
            </w:pPr>
            <w:r w:rsidDel="00000000" w:rsidR="00000000" w:rsidRPr="00000000">
              <w:rPr>
                <w:rFonts w:ascii="Comfortaa" w:cs="Comfortaa" w:eastAsia="Comfortaa" w:hAnsi="Comfortaa"/>
                <w:b w:val="1"/>
                <w:bCs w:val="1"/>
                <w:sz w:val="52"/>
                <w:szCs w:val="52"/>
                <w:rtl w:val="0"/>
              </w:rPr>
              <w:t xml:space="preserve">Ethan Walker</w:t>
            </w:r>
          </w:p>
          <w:p w:rsidR="00000000" w:rsidDel="00000000" w:rsidP="00000000" w:rsidRDefault="00000000" w:rsidRPr="00000000" w14:paraId="00000003">
            <w:pPr>
              <w:widowControl w:val="0"/>
              <w:spacing w:line="276" w:lineRule="auto"/>
              <w:rPr>
                <w:rFonts w:ascii="Comfortaa" w:cs="Comfortaa" w:eastAsia="Comfortaa" w:hAnsi="Comfortaa"/>
                <w:color w:val="007aff"/>
              </w:rPr>
            </w:pPr>
            <w:r w:rsidDel="00000000" w:rsidR="00000000" w:rsidRPr="00000000">
              <w:rPr>
                <w:rFonts w:ascii="Comfortaa" w:cs="Comfortaa" w:eastAsia="Comfortaa" w:hAnsi="Comfortaa"/>
                <w:color w:val="007aff"/>
                <w:rtl w:val="0"/>
              </w:rPr>
              <w:t xml:space="preserve">IT Support Technician</w:t>
            </w:r>
          </w:p>
          <w:p w:rsidR="00000000" w:rsidDel="00000000" w:rsidP="00000000" w:rsidRDefault="00000000" w:rsidRPr="00000000" w14:paraId="00000004">
            <w:pPr>
              <w:widowControl w:val="0"/>
              <w:spacing w:line="312" w:lineRule="auto"/>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05">
            <w:pPr>
              <w:widowControl w:val="0"/>
              <w:spacing w:line="312" w:lineRule="auto"/>
              <w:rPr>
                <w:rFonts w:ascii="Comfortaa Medium" w:cs="Comfortaa Medium" w:eastAsia="Comfortaa Medium" w:hAnsi="Comfortaa Medium"/>
                <w:sz w:val="18"/>
                <w:szCs w:val="18"/>
              </w:rPr>
            </w:pPr>
            <w:r w:rsidDel="00000000" w:rsidR="00000000" w:rsidRPr="00000000">
              <w:rPr>
                <w:rFonts w:ascii="Comfortaa Medium" w:cs="Comfortaa Medium" w:eastAsia="Comfortaa Medium" w:hAnsi="Comfortaa Medium"/>
                <w:sz w:val="18"/>
                <w:szCs w:val="18"/>
                <w:rtl w:val="0"/>
              </w:rPr>
              <w:t xml:space="preserve">Austin, Texas</w:t>
            </w:r>
          </w:p>
          <w:p w:rsidR="00000000" w:rsidDel="00000000" w:rsidP="00000000" w:rsidRDefault="00000000" w:rsidRPr="00000000" w14:paraId="00000006">
            <w:pPr>
              <w:widowControl w:val="0"/>
              <w:spacing w:line="312" w:lineRule="auto"/>
              <w:rPr>
                <w:rFonts w:ascii="Comfortaa Medium" w:cs="Comfortaa Medium" w:eastAsia="Comfortaa Medium" w:hAnsi="Comfortaa Medium"/>
                <w:sz w:val="18"/>
                <w:szCs w:val="18"/>
              </w:rPr>
            </w:pPr>
            <w:r w:rsidDel="00000000" w:rsidR="00000000" w:rsidRPr="00000000">
              <w:rPr>
                <w:rFonts w:ascii="Comfortaa Medium" w:cs="Comfortaa Medium" w:eastAsia="Comfortaa Medium" w:hAnsi="Comfortaa Medium"/>
                <w:sz w:val="18"/>
                <w:szCs w:val="18"/>
                <w:rtl w:val="0"/>
              </w:rPr>
              <w:t xml:space="preserve">+1-123-456-7890</w:t>
            </w:r>
          </w:p>
          <w:p w:rsidR="00000000" w:rsidDel="00000000" w:rsidP="00000000" w:rsidRDefault="00000000" w:rsidRPr="00000000" w14:paraId="00000007">
            <w:pPr>
              <w:widowControl w:val="0"/>
              <w:spacing w:line="312" w:lineRule="auto"/>
              <w:rPr>
                <w:rFonts w:ascii="Comfortaa Medium" w:cs="Comfortaa Medium" w:eastAsia="Comfortaa Medium" w:hAnsi="Comfortaa Medium"/>
                <w:sz w:val="18"/>
                <w:szCs w:val="18"/>
              </w:rPr>
            </w:pPr>
            <w:r w:rsidDel="00000000" w:rsidR="00000000" w:rsidRPr="00000000">
              <w:rPr>
                <w:rFonts w:ascii="Comfortaa Medium" w:cs="Comfortaa Medium" w:eastAsia="Comfortaa Medium" w:hAnsi="Comfortaa Medium"/>
                <w:sz w:val="18"/>
                <w:szCs w:val="18"/>
                <w:rtl w:val="0"/>
              </w:rPr>
              <w:t xml:space="preserve">walker.example@gmail.com</w:t>
            </w:r>
          </w:p>
          <w:p w:rsidR="00000000" w:rsidDel="00000000" w:rsidP="00000000" w:rsidRDefault="00000000" w:rsidRPr="00000000" w14:paraId="00000008">
            <w:pPr>
              <w:widowControl w:val="0"/>
              <w:spacing w:line="312" w:lineRule="auto"/>
              <w:rPr>
                <w:rFonts w:ascii="Comfortaa Medium" w:cs="Comfortaa Medium" w:eastAsia="Comfortaa Medium" w:hAnsi="Comfortaa Medium"/>
                <w:sz w:val="18"/>
                <w:szCs w:val="18"/>
              </w:rPr>
            </w:pPr>
            <w:r w:rsidDel="00000000" w:rsidR="00000000" w:rsidRPr="00000000">
              <w:rPr>
                <w:rFonts w:ascii="Comfortaa Medium" w:cs="Comfortaa Medium" w:eastAsia="Comfortaa Medium" w:hAnsi="Comfortaa Medium"/>
                <w:sz w:val="18"/>
                <w:szCs w:val="18"/>
                <w:rtl w:val="0"/>
              </w:rPr>
              <w:t xml:space="preserve">linkedin.com/in/walker.example</w:t>
            </w:r>
          </w:p>
          <w:p w:rsidR="00000000" w:rsidDel="00000000" w:rsidP="00000000" w:rsidRDefault="00000000" w:rsidRPr="00000000" w14:paraId="00000009">
            <w:pPr>
              <w:widowControl w:val="0"/>
              <w:spacing w:line="312" w:lineRule="auto"/>
              <w:rPr>
                <w:rFonts w:ascii="Comfortaa Medium" w:cs="Comfortaa Medium" w:eastAsia="Comfortaa Medium" w:hAnsi="Comfortaa Medium"/>
                <w:sz w:val="18"/>
                <w:szCs w:val="18"/>
              </w:rPr>
            </w:pPr>
            <w:r w:rsidDel="00000000" w:rsidR="00000000" w:rsidRPr="00000000">
              <w:rPr>
                <w:rtl w:val="0"/>
              </w:rPr>
            </w:r>
          </w:p>
        </w:tc>
        <w:tc>
          <w:tcPr>
            <w:tcBorders>
              <w:top w:color="000000" w:space="0" w:sz="0" w:val="nil"/>
              <w:left w:color="000000" w:space="0" w:sz="0" w:val="nil"/>
              <w:bottom w:color="000000" w:space="0" w:sz="12" w:val="single"/>
              <w:right w:color="000000" w:space="0" w:sz="0" w:val="nil"/>
            </w:tcBorders>
            <w:tcMar>
              <w:top w:w="0.0" w:type="dxa"/>
              <w:left w:w="0.0" w:type="dxa"/>
              <w:bottom w:w="0.0" w:type="dxa"/>
              <w:right w:w="0.0" w:type="dxa"/>
            </w:tcMar>
          </w:tcPr>
          <w:p w:rsidR="00000000" w:rsidDel="00000000" w:rsidP="00000000" w:rsidRDefault="00000000" w:rsidRPr="00000000" w14:paraId="0000000C">
            <w:pPr>
              <w:widowControl w:val="0"/>
              <w:spacing w:line="335.99999999999994" w:lineRule="auto"/>
              <w:rPr>
                <w:rFonts w:ascii="Comfortaa" w:cs="Comfortaa" w:eastAsia="Comfortaa" w:hAnsi="Comfortaa"/>
                <w:color w:val="515151"/>
                <w:sz w:val="18"/>
                <w:szCs w:val="18"/>
              </w:rPr>
            </w:pPr>
            <w:r w:rsidDel="00000000" w:rsidR="00000000" w:rsidRPr="00000000">
              <w:rPr>
                <w:rFonts w:ascii="Comfortaa" w:cs="Comfortaa" w:eastAsia="Comfortaa" w:hAnsi="Comfortaa"/>
                <w:color w:val="515151"/>
                <w:sz w:val="18"/>
                <w:szCs w:val="18"/>
                <w:rtl w:val="0"/>
              </w:rPr>
              <w:t xml:space="preserve">Experienced IT support professional with over eight years of hands-on experience in troubleshooting, maintaining, and optimizing hardware and software systems. Skilled in managing IT infrastructure, improving system performance, and delivering reliable technical solutions. Known for reducing operational costs through efficient resource management and leading system upgrades across multiple departments.</w:t>
            </w:r>
          </w:p>
          <w:p w:rsidR="00000000" w:rsidDel="00000000" w:rsidP="00000000" w:rsidRDefault="00000000" w:rsidRPr="00000000" w14:paraId="0000000D">
            <w:pPr>
              <w:widowControl w:val="0"/>
              <w:spacing w:line="312" w:lineRule="auto"/>
              <w:rPr>
                <w:rFonts w:ascii="Comfortaa" w:cs="Comfortaa" w:eastAsia="Comfortaa" w:hAnsi="Comfortaa"/>
                <w:color w:val="515151"/>
                <w:sz w:val="18"/>
                <w:szCs w:val="18"/>
              </w:rPr>
            </w:pPr>
            <w:r w:rsidDel="00000000" w:rsidR="00000000" w:rsidRPr="00000000">
              <w:rPr>
                <w:rtl w:val="0"/>
              </w:rPr>
            </w:r>
          </w:p>
        </w:tc>
      </w:tr>
      <w:tr>
        <w:trPr>
          <w:cantSplit w:val="0"/>
          <w:trHeight w:val="230.29999999999998" w:hRule="atLeast"/>
          <w:tblHeader w:val="0"/>
        </w:trPr>
        <w:tc>
          <w:tcPr>
            <w:gridSpan w:val="2"/>
            <w:tcBorders>
              <w:top w:color="000000" w:space="0" w:sz="12" w:val="single"/>
              <w:left w:color="000000" w:space="0" w:sz="0" w:val="nil"/>
              <w:bottom w:color="000000" w:space="0" w:sz="0" w:val="nil"/>
            </w:tcBorders>
            <w:tcMar>
              <w:top w:w="0.0" w:type="dxa"/>
              <w:left w:w="0.0" w:type="dxa"/>
              <w:bottom w:w="0.0" w:type="dxa"/>
              <w:right w:w="0.0" w:type="dxa"/>
            </w:tcMar>
            <w:vAlign w:val="bottom"/>
          </w:tcPr>
          <w:p w:rsidR="00000000" w:rsidDel="00000000" w:rsidP="00000000" w:rsidRDefault="00000000" w:rsidRPr="00000000" w14:paraId="0000000E">
            <w:pPr>
              <w:widowControl w:val="0"/>
              <w:spacing w:line="240"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0F">
            <w:pPr>
              <w:widowControl w:val="0"/>
              <w:spacing w:line="240" w:lineRule="auto"/>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RELEVANT WORK EXPERIENCE</w:t>
            </w:r>
          </w:p>
        </w:tc>
        <w:tc>
          <w:tcPr>
            <w:gridSpan w:val="2"/>
            <w:tcBorders>
              <w:top w:color="000000" w:space="0" w:sz="12" w:val="single"/>
              <w:left w:color="000000" w:space="0" w:sz="0" w:val="nil"/>
              <w:bottom w:color="000000" w:space="0" w:sz="12" w:val="single"/>
            </w:tcBorders>
            <w:tcMar>
              <w:top w:w="0.0" w:type="dxa"/>
              <w:left w:w="0.0" w:type="dxa"/>
              <w:bottom w:w="0.0" w:type="dxa"/>
              <w:right w:w="0.0" w:type="dxa"/>
            </w:tcMar>
          </w:tcPr>
          <w:p w:rsidR="00000000" w:rsidDel="00000000" w:rsidP="00000000" w:rsidRDefault="00000000" w:rsidRPr="00000000" w14:paraId="00000011">
            <w:pPr>
              <w:widowControl w:val="0"/>
              <w:spacing w:line="240" w:lineRule="auto"/>
              <w:rPr>
                <w:rFonts w:ascii="Comfortaa" w:cs="Comfortaa" w:eastAsia="Comfortaa" w:hAnsi="Comfortaa"/>
              </w:rPr>
            </w:pPr>
            <w:r w:rsidDel="00000000" w:rsidR="00000000" w:rsidRPr="00000000">
              <w:rPr>
                <w:rtl w:val="0"/>
              </w:rPr>
            </w:r>
          </w:p>
        </w:tc>
      </w:tr>
      <w:tr>
        <w:trPr>
          <w:cantSplit w:val="0"/>
          <w:trHeight w:val="230.29999999999998" w:hRule="atLeast"/>
          <w:tblHeader w:val="0"/>
        </w:trPr>
        <w:tc>
          <w:tcPr>
            <w:gridSpan w:val="4"/>
            <w:tcBorders>
              <w:top w:color="000000" w:space="0" w:sz="0" w:val="nil"/>
              <w:left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013">
            <w:pPr>
              <w:widowControl w:val="0"/>
              <w:spacing w:line="312" w:lineRule="auto"/>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14">
            <w:pPr>
              <w:widowControl w:val="0"/>
              <w:spacing w:line="312" w:lineRule="auto"/>
              <w:rPr>
                <w:rFonts w:ascii="Comfortaa" w:cs="Comfortaa" w:eastAsia="Comfortaa" w:hAnsi="Comfortaa"/>
                <w:b w:val="1"/>
                <w:bCs w:val="1"/>
                <w:color w:val="007aff"/>
                <w:sz w:val="18"/>
                <w:szCs w:val="18"/>
              </w:rPr>
            </w:pPr>
            <w:r w:rsidDel="00000000" w:rsidR="00000000" w:rsidRPr="00000000">
              <w:rPr>
                <w:rFonts w:ascii="Comfortaa" w:cs="Comfortaa" w:eastAsia="Comfortaa" w:hAnsi="Comfortaa"/>
                <w:b w:val="1"/>
                <w:bCs w:val="1"/>
                <w:color w:val="007aff"/>
                <w:sz w:val="18"/>
                <w:szCs w:val="18"/>
                <w:rtl w:val="0"/>
              </w:rPr>
              <w:t xml:space="preserve">TECHBRIDGE SOLUTIONS, AUSTIN, TX</w:t>
            </w:r>
          </w:p>
          <w:p w:rsidR="00000000" w:rsidDel="00000000" w:rsidP="00000000" w:rsidRDefault="00000000" w:rsidRPr="00000000" w14:paraId="00000015">
            <w:pPr>
              <w:widowControl w:val="0"/>
              <w:spacing w:line="312" w:lineRule="auto"/>
              <w:rPr>
                <w:rFonts w:ascii="Comfortaa" w:cs="Comfortaa" w:eastAsia="Comfortaa" w:hAnsi="Comfortaa"/>
                <w:b w:val="1"/>
                <w:bCs w:val="1"/>
                <w:color w:val="515151"/>
                <w:sz w:val="18"/>
                <w:szCs w:val="18"/>
              </w:rPr>
            </w:pPr>
            <w:r w:rsidDel="00000000" w:rsidR="00000000" w:rsidRPr="00000000">
              <w:rPr>
                <w:rFonts w:ascii="Comfortaa" w:cs="Comfortaa" w:eastAsia="Comfortaa" w:hAnsi="Comfortaa"/>
                <w:b w:val="1"/>
                <w:bCs w:val="1"/>
                <w:color w:val="515151"/>
                <w:sz w:val="18"/>
                <w:szCs w:val="18"/>
                <w:rtl w:val="0"/>
              </w:rPr>
              <w:t xml:space="preserve">IT Support Technician    </w:t>
            </w:r>
            <w:r w:rsidDel="00000000" w:rsidR="00000000" w:rsidRPr="00000000">
              <w:rPr>
                <w:rFonts w:ascii="Comfortaa" w:cs="Comfortaa" w:eastAsia="Comfortaa" w:hAnsi="Comfortaa"/>
                <w:color w:val="515151"/>
                <w:sz w:val="18"/>
                <w:szCs w:val="18"/>
                <w:rtl w:val="0"/>
              </w:rPr>
              <w:t xml:space="preserve">                                                                                                                      </w:t>
            </w:r>
            <w:r w:rsidDel="00000000" w:rsidR="00000000" w:rsidRPr="00000000">
              <w:rPr>
                <w:rFonts w:ascii="Comfortaa" w:cs="Comfortaa" w:eastAsia="Comfortaa" w:hAnsi="Comfortaa"/>
                <w:b w:val="1"/>
                <w:bCs w:val="1"/>
                <w:color w:val="515151"/>
                <w:sz w:val="18"/>
                <w:szCs w:val="18"/>
                <w:rtl w:val="0"/>
              </w:rPr>
              <w:t xml:space="preserve">   (2018 – Present)</w:t>
            </w:r>
          </w:p>
          <w:p w:rsidR="00000000" w:rsidDel="00000000" w:rsidP="00000000" w:rsidRDefault="00000000" w:rsidRPr="00000000" w14:paraId="00000016">
            <w:pPr>
              <w:widowControl w:val="0"/>
              <w:spacing w:line="312" w:lineRule="auto"/>
              <w:rPr>
                <w:rFonts w:ascii="Comfortaa" w:cs="Comfortaa" w:eastAsia="Comfortaa" w:hAnsi="Comfortaa"/>
                <w:b w:val="1"/>
                <w:bCs w:val="1"/>
                <w:color w:val="515151"/>
                <w:sz w:val="18"/>
                <w:szCs w:val="18"/>
              </w:rPr>
            </w:pPr>
            <w:r w:rsidDel="00000000" w:rsidR="00000000" w:rsidRPr="00000000">
              <w:rPr>
                <w:rtl w:val="0"/>
              </w:rPr>
            </w:r>
          </w:p>
        </w:tc>
      </w:tr>
      <w:tr>
        <w:trPr>
          <w:cantSplit w:val="0"/>
          <w:trHeight w:val="230.29999999999998"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1A">
            <w:pPr>
              <w:widowControl w:val="0"/>
              <w:spacing w:line="312" w:lineRule="auto"/>
              <w:rPr>
                <w:rFonts w:ascii="Comfortaa" w:cs="Comfortaa" w:eastAsia="Comfortaa" w:hAnsi="Comfortaa"/>
                <w:sz w:val="18"/>
                <w:szCs w:val="18"/>
              </w:rPr>
            </w:pPr>
            <w:r w:rsidDel="00000000" w:rsidR="00000000" w:rsidRPr="00000000">
              <w:rPr>
                <w:rtl w:val="0"/>
              </w:rPr>
            </w:r>
          </w:p>
        </w:tc>
        <w:tc>
          <w:tcPr>
            <w:gridSpan w:val="3"/>
            <w:tcBorders>
              <w:top w:color="000000" w:space="0" w:sz="0" w:val="nil"/>
              <w:left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01B">
            <w:pPr>
              <w:widowControl w:val="0"/>
              <w:numPr>
                <w:ilvl w:val="0"/>
                <w:numId w:val="2"/>
              </w:numPr>
              <w:spacing w:line="312" w:lineRule="auto"/>
              <w:ind w:left="720" w:hanging="360"/>
              <w:rPr>
                <w:rFonts w:ascii="Comfortaa" w:cs="Comfortaa" w:eastAsia="Comfortaa" w:hAnsi="Comfortaa"/>
                <w:sz w:val="18"/>
                <w:szCs w:val="18"/>
              </w:rPr>
            </w:pPr>
            <w:r w:rsidDel="00000000" w:rsidR="00000000" w:rsidRPr="00000000">
              <w:rPr>
                <w:rFonts w:ascii="Comfortaa" w:cs="Comfortaa" w:eastAsia="Comfortaa" w:hAnsi="Comfortaa"/>
                <w:color w:val="515151"/>
                <w:sz w:val="18"/>
                <w:szCs w:val="18"/>
                <w:rtl w:val="0"/>
              </w:rPr>
              <w:t xml:space="preserve">Managed vendor partnerships and optimized service agreements, reducing annual IT expenses by 40%.</w:t>
            </w:r>
          </w:p>
          <w:p w:rsidR="00000000" w:rsidDel="00000000" w:rsidP="00000000" w:rsidRDefault="00000000" w:rsidRPr="00000000" w14:paraId="0000001C">
            <w:pPr>
              <w:widowControl w:val="0"/>
              <w:numPr>
                <w:ilvl w:val="0"/>
                <w:numId w:val="2"/>
              </w:numPr>
              <w:spacing w:line="312" w:lineRule="auto"/>
              <w:ind w:left="720" w:hanging="360"/>
              <w:rPr>
                <w:rFonts w:ascii="Comfortaa" w:cs="Comfortaa" w:eastAsia="Comfortaa" w:hAnsi="Comfortaa"/>
                <w:sz w:val="18"/>
                <w:szCs w:val="18"/>
              </w:rPr>
            </w:pPr>
            <w:r w:rsidDel="00000000" w:rsidR="00000000" w:rsidRPr="00000000">
              <w:rPr>
                <w:rFonts w:ascii="Comfortaa" w:cs="Comfortaa" w:eastAsia="Comfortaa" w:hAnsi="Comfortaa"/>
                <w:color w:val="515151"/>
                <w:sz w:val="18"/>
                <w:szCs w:val="18"/>
                <w:rtl w:val="0"/>
              </w:rPr>
              <w:t xml:space="preserve">Led system migration projects, upgrading over 120 workstations to modern operating systems within tight deadlines.</w:t>
            </w:r>
          </w:p>
          <w:p w:rsidR="00000000" w:rsidDel="00000000" w:rsidP="00000000" w:rsidRDefault="00000000" w:rsidRPr="00000000" w14:paraId="0000001D">
            <w:pPr>
              <w:widowControl w:val="0"/>
              <w:numPr>
                <w:ilvl w:val="0"/>
                <w:numId w:val="2"/>
              </w:numPr>
              <w:spacing w:line="312" w:lineRule="auto"/>
              <w:ind w:left="720" w:hanging="360"/>
              <w:rPr>
                <w:rFonts w:ascii="Comfortaa" w:cs="Comfortaa" w:eastAsia="Comfortaa" w:hAnsi="Comfortaa"/>
                <w:sz w:val="18"/>
                <w:szCs w:val="18"/>
              </w:rPr>
            </w:pPr>
            <w:r w:rsidDel="00000000" w:rsidR="00000000" w:rsidRPr="00000000">
              <w:rPr>
                <w:rFonts w:ascii="Comfortaa" w:cs="Comfortaa" w:eastAsia="Comfortaa" w:hAnsi="Comfortaa"/>
                <w:color w:val="515151"/>
                <w:sz w:val="18"/>
                <w:szCs w:val="18"/>
                <w:rtl w:val="0"/>
              </w:rPr>
              <w:t xml:space="preserve">Monitored system performance and implemented improvements to enhance security.</w:t>
            </w:r>
          </w:p>
          <w:p w:rsidR="00000000" w:rsidDel="00000000" w:rsidP="00000000" w:rsidRDefault="00000000" w:rsidRPr="00000000" w14:paraId="0000001E">
            <w:pPr>
              <w:widowControl w:val="0"/>
              <w:spacing w:line="312" w:lineRule="auto"/>
              <w:rPr>
                <w:rFonts w:ascii="Comfortaa" w:cs="Comfortaa" w:eastAsia="Comfortaa" w:hAnsi="Comfortaa"/>
                <w:sz w:val="18"/>
                <w:szCs w:val="18"/>
              </w:rPr>
            </w:pPr>
            <w:r w:rsidDel="00000000" w:rsidR="00000000" w:rsidRPr="00000000">
              <w:rPr>
                <w:rtl w:val="0"/>
              </w:rPr>
            </w:r>
          </w:p>
        </w:tc>
      </w:tr>
      <w:tr>
        <w:trPr>
          <w:cantSplit w:val="0"/>
          <w:trHeight w:val="230.29999999999998" w:hRule="atLeast"/>
          <w:tblHeader w:val="0"/>
        </w:trPr>
        <w:tc>
          <w:tcPr>
            <w:gridSpan w:val="4"/>
            <w:tcBorders>
              <w:top w:color="000000" w:space="0" w:sz="0" w:val="nil"/>
              <w:left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021">
            <w:pPr>
              <w:widowControl w:val="0"/>
              <w:spacing w:line="312" w:lineRule="auto"/>
              <w:rPr>
                <w:rFonts w:ascii="Comfortaa" w:cs="Comfortaa" w:eastAsia="Comfortaa" w:hAnsi="Comfortaa"/>
                <w:b w:val="1"/>
                <w:bCs w:val="1"/>
                <w:color w:val="515151"/>
                <w:sz w:val="18"/>
                <w:szCs w:val="18"/>
              </w:rPr>
            </w:pPr>
            <w:r w:rsidDel="00000000" w:rsidR="00000000" w:rsidRPr="00000000">
              <w:rPr>
                <w:rFonts w:ascii="Comfortaa" w:cs="Comfortaa" w:eastAsia="Comfortaa" w:hAnsi="Comfortaa"/>
                <w:b w:val="1"/>
                <w:bCs w:val="1"/>
                <w:color w:val="515151"/>
                <w:sz w:val="18"/>
                <w:szCs w:val="18"/>
                <w:rtl w:val="0"/>
              </w:rPr>
              <w:t xml:space="preserve">Junior IT Support Technician </w:t>
            </w:r>
            <w:r w:rsidDel="00000000" w:rsidR="00000000" w:rsidRPr="00000000">
              <w:rPr>
                <w:rFonts w:ascii="Comfortaa" w:cs="Comfortaa" w:eastAsia="Comfortaa" w:hAnsi="Comfortaa"/>
                <w:sz w:val="18"/>
                <w:szCs w:val="18"/>
                <w:rtl w:val="0"/>
              </w:rPr>
              <w:t xml:space="preserve">                                                                                                                   </w:t>
            </w:r>
            <w:r w:rsidDel="00000000" w:rsidR="00000000" w:rsidRPr="00000000">
              <w:rPr>
                <w:rFonts w:ascii="Comfortaa" w:cs="Comfortaa" w:eastAsia="Comfortaa" w:hAnsi="Comfortaa"/>
                <w:b w:val="1"/>
                <w:bCs w:val="1"/>
                <w:color w:val="515151"/>
                <w:sz w:val="18"/>
                <w:szCs w:val="18"/>
                <w:rtl w:val="0"/>
              </w:rPr>
              <w:t xml:space="preserve">  (2016 – 2018)</w:t>
            </w:r>
          </w:p>
          <w:p w:rsidR="00000000" w:rsidDel="00000000" w:rsidP="00000000" w:rsidRDefault="00000000" w:rsidRPr="00000000" w14:paraId="00000022">
            <w:pPr>
              <w:widowControl w:val="0"/>
              <w:spacing w:line="312" w:lineRule="auto"/>
              <w:rPr>
                <w:rFonts w:ascii="Comfortaa" w:cs="Comfortaa" w:eastAsia="Comfortaa" w:hAnsi="Comfortaa"/>
                <w:b w:val="1"/>
                <w:bCs w:val="1"/>
                <w:color w:val="515151"/>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26">
            <w:pPr>
              <w:widowControl w:val="0"/>
              <w:spacing w:line="312" w:lineRule="auto"/>
              <w:rPr>
                <w:rFonts w:ascii="Comfortaa" w:cs="Comfortaa" w:eastAsia="Comfortaa" w:hAnsi="Comfortaa"/>
                <w:color w:val="515151"/>
                <w:sz w:val="18"/>
                <w:szCs w:val="18"/>
              </w:rPr>
            </w:pPr>
            <w:r w:rsidDel="00000000" w:rsidR="00000000" w:rsidRPr="00000000">
              <w:rPr>
                <w:rtl w:val="0"/>
              </w:rPr>
            </w:r>
          </w:p>
        </w:tc>
        <w:tc>
          <w:tcPr>
            <w:gridSpan w:val="3"/>
            <w:tcBorders>
              <w:top w:color="000000" w:space="0" w:sz="0" w:val="nil"/>
              <w:left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027">
            <w:pPr>
              <w:widowControl w:val="0"/>
              <w:numPr>
                <w:ilvl w:val="0"/>
                <w:numId w:val="3"/>
              </w:numPr>
              <w:spacing w:line="312" w:lineRule="auto"/>
              <w:ind w:left="720" w:hanging="360"/>
              <w:rPr>
                <w:rFonts w:ascii="Comfortaa" w:cs="Comfortaa" w:eastAsia="Comfortaa" w:hAnsi="Comfortaa"/>
                <w:sz w:val="18"/>
                <w:szCs w:val="18"/>
              </w:rPr>
            </w:pPr>
            <w:r w:rsidDel="00000000" w:rsidR="00000000" w:rsidRPr="00000000">
              <w:rPr>
                <w:rFonts w:ascii="Comfortaa" w:cs="Comfortaa" w:eastAsia="Comfortaa" w:hAnsi="Comfortaa"/>
                <w:color w:val="515151"/>
                <w:sz w:val="18"/>
                <w:szCs w:val="18"/>
                <w:rtl w:val="0"/>
              </w:rPr>
              <w:t xml:space="preserve">Delivered daily technical support to more than 500 employees across various </w:t>
            </w:r>
          </w:p>
          <w:p w:rsidR="00000000" w:rsidDel="00000000" w:rsidP="00000000" w:rsidRDefault="00000000" w:rsidRPr="00000000" w14:paraId="00000028">
            <w:pPr>
              <w:widowControl w:val="0"/>
              <w:spacing w:line="312" w:lineRule="auto"/>
              <w:ind w:left="720" w:firstLine="0"/>
              <w:rPr>
                <w:rFonts w:ascii="Comfortaa" w:cs="Comfortaa" w:eastAsia="Comfortaa" w:hAnsi="Comfortaa"/>
                <w:color w:val="515151"/>
                <w:sz w:val="18"/>
                <w:szCs w:val="18"/>
              </w:rPr>
            </w:pPr>
            <w:r w:rsidDel="00000000" w:rsidR="00000000" w:rsidRPr="00000000">
              <w:rPr>
                <w:rFonts w:ascii="Comfortaa" w:cs="Comfortaa" w:eastAsia="Comfortaa" w:hAnsi="Comfortaa"/>
                <w:color w:val="515151"/>
                <w:sz w:val="18"/>
                <w:szCs w:val="18"/>
                <w:rtl w:val="0"/>
              </w:rPr>
              <w:t xml:space="preserve">departments.</w:t>
            </w:r>
          </w:p>
          <w:p w:rsidR="00000000" w:rsidDel="00000000" w:rsidP="00000000" w:rsidRDefault="00000000" w:rsidRPr="00000000" w14:paraId="00000029">
            <w:pPr>
              <w:widowControl w:val="0"/>
              <w:numPr>
                <w:ilvl w:val="0"/>
                <w:numId w:val="3"/>
              </w:numPr>
              <w:spacing w:line="312" w:lineRule="auto"/>
              <w:ind w:left="720" w:hanging="360"/>
              <w:rPr>
                <w:rFonts w:ascii="Comfortaa" w:cs="Comfortaa" w:eastAsia="Comfortaa" w:hAnsi="Comfortaa"/>
                <w:sz w:val="18"/>
                <w:szCs w:val="18"/>
              </w:rPr>
            </w:pPr>
            <w:r w:rsidDel="00000000" w:rsidR="00000000" w:rsidRPr="00000000">
              <w:rPr>
                <w:rFonts w:ascii="Comfortaa" w:cs="Comfortaa" w:eastAsia="Comfortaa" w:hAnsi="Comfortaa"/>
                <w:color w:val="515151"/>
                <w:sz w:val="18"/>
                <w:szCs w:val="18"/>
                <w:rtl w:val="0"/>
              </w:rPr>
              <w:t xml:space="preserve">Configured and maintained office hardware, including printers, scanners, and devices.</w:t>
            </w:r>
          </w:p>
          <w:p w:rsidR="00000000" w:rsidDel="00000000" w:rsidP="00000000" w:rsidRDefault="00000000" w:rsidRPr="00000000" w14:paraId="0000002A">
            <w:pPr>
              <w:widowControl w:val="0"/>
              <w:spacing w:line="312" w:lineRule="auto"/>
              <w:rPr>
                <w:rFonts w:ascii="Comfortaa" w:cs="Comfortaa" w:eastAsia="Comfortaa" w:hAnsi="Comfortaa"/>
                <w:color w:val="515151"/>
                <w:sz w:val="18"/>
                <w:szCs w:val="18"/>
              </w:rPr>
            </w:pPr>
            <w:r w:rsidDel="00000000" w:rsidR="00000000" w:rsidRPr="00000000">
              <w:rPr>
                <w:rtl w:val="0"/>
              </w:rPr>
            </w:r>
          </w:p>
        </w:tc>
      </w:tr>
      <w:tr>
        <w:trPr>
          <w:cantSplit w:val="0"/>
          <w:trHeight w:val="717.2414063592394" w:hRule="atLeast"/>
          <w:tblHeader w:val="0"/>
        </w:trPr>
        <w:tc>
          <w:tcPr>
            <w:gridSpan w:val="4"/>
            <w:tcBorders>
              <w:top w:color="000000" w:space="0" w:sz="0" w:val="nil"/>
              <w:left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02D">
            <w:pPr>
              <w:widowControl w:val="0"/>
              <w:spacing w:line="312" w:lineRule="auto"/>
              <w:rPr>
                <w:rFonts w:ascii="Comfortaa" w:cs="Comfortaa" w:eastAsia="Comfortaa" w:hAnsi="Comfortaa"/>
                <w:sz w:val="18"/>
                <w:szCs w:val="18"/>
              </w:rPr>
            </w:pPr>
            <w:r w:rsidDel="00000000" w:rsidR="00000000" w:rsidRPr="00000000">
              <w:rPr>
                <w:rFonts w:ascii="Comfortaa" w:cs="Comfortaa" w:eastAsia="Comfortaa" w:hAnsi="Comfortaa"/>
                <w:b w:val="1"/>
                <w:bCs w:val="1"/>
                <w:color w:val="007aff"/>
                <w:sz w:val="18"/>
                <w:szCs w:val="18"/>
                <w:rtl w:val="0"/>
              </w:rPr>
              <w:t xml:space="preserve">NOVACORE SYSTEMS, DALLAS, TX</w:t>
            </w:r>
            <w:r w:rsidDel="00000000" w:rsidR="00000000" w:rsidRPr="00000000">
              <w:rPr>
                <w:rtl w:val="0"/>
              </w:rPr>
            </w:r>
          </w:p>
          <w:p w:rsidR="00000000" w:rsidDel="00000000" w:rsidP="00000000" w:rsidRDefault="00000000" w:rsidRPr="00000000" w14:paraId="0000002E">
            <w:pPr>
              <w:widowControl w:val="0"/>
              <w:spacing w:line="312" w:lineRule="auto"/>
              <w:rPr>
                <w:rFonts w:ascii="Comfortaa" w:cs="Comfortaa" w:eastAsia="Comfortaa" w:hAnsi="Comfortaa"/>
                <w:b w:val="1"/>
                <w:bCs w:val="1"/>
                <w:color w:val="515151"/>
                <w:sz w:val="18"/>
                <w:szCs w:val="18"/>
              </w:rPr>
            </w:pPr>
            <w:r w:rsidDel="00000000" w:rsidR="00000000" w:rsidRPr="00000000">
              <w:rPr>
                <w:rFonts w:ascii="Comfortaa" w:cs="Comfortaa" w:eastAsia="Comfortaa" w:hAnsi="Comfortaa"/>
                <w:b w:val="1"/>
                <w:bCs w:val="1"/>
                <w:color w:val="515151"/>
                <w:sz w:val="18"/>
                <w:szCs w:val="18"/>
                <w:rtl w:val="0"/>
              </w:rPr>
              <w:t xml:space="preserve">IT Support Assistant                     </w:t>
            </w:r>
            <w:r w:rsidDel="00000000" w:rsidR="00000000" w:rsidRPr="00000000">
              <w:rPr>
                <w:rFonts w:ascii="Comfortaa" w:cs="Comfortaa" w:eastAsia="Comfortaa" w:hAnsi="Comfortaa"/>
                <w:sz w:val="18"/>
                <w:szCs w:val="18"/>
                <w:rtl w:val="0"/>
              </w:rPr>
              <w:t xml:space="preserve">                                                        </w:t>
            </w:r>
            <w:r w:rsidDel="00000000" w:rsidR="00000000" w:rsidRPr="00000000">
              <w:rPr>
                <w:rFonts w:ascii="Comfortaa" w:cs="Comfortaa" w:eastAsia="Comfortaa" w:hAnsi="Comfortaa"/>
                <w:b w:val="1"/>
                <w:bCs w:val="1"/>
                <w:color w:val="515151"/>
                <w:sz w:val="18"/>
                <w:szCs w:val="18"/>
                <w:rtl w:val="0"/>
              </w:rPr>
              <w:t xml:space="preserve">                                                         (2014 – 2016)</w:t>
            </w:r>
          </w:p>
          <w:p w:rsidR="00000000" w:rsidDel="00000000" w:rsidP="00000000" w:rsidRDefault="00000000" w:rsidRPr="00000000" w14:paraId="0000002F">
            <w:pPr>
              <w:widowControl w:val="0"/>
              <w:spacing w:line="312" w:lineRule="auto"/>
              <w:rPr>
                <w:rFonts w:ascii="Comfortaa" w:cs="Comfortaa" w:eastAsia="Comfortaa" w:hAnsi="Comfortaa"/>
                <w:b w:val="1"/>
                <w:bCs w:val="1"/>
                <w:color w:val="515151"/>
                <w:sz w:val="18"/>
                <w:szCs w:val="18"/>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33">
            <w:pPr>
              <w:widowControl w:val="0"/>
              <w:spacing w:line="312" w:lineRule="auto"/>
              <w:rPr>
                <w:rFonts w:ascii="Comfortaa" w:cs="Comfortaa" w:eastAsia="Comfortaa" w:hAnsi="Comfortaa"/>
                <w:sz w:val="18"/>
                <w:szCs w:val="18"/>
              </w:rPr>
            </w:pPr>
            <w:r w:rsidDel="00000000" w:rsidR="00000000" w:rsidRPr="00000000">
              <w:rPr>
                <w:rtl w:val="0"/>
              </w:rPr>
            </w:r>
          </w:p>
        </w:tc>
        <w:tc>
          <w:tcPr>
            <w:gridSpan w:val="3"/>
            <w:tcBorders>
              <w:top w:color="000000" w:space="0" w:sz="0" w:val="nil"/>
              <w:left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034">
            <w:pPr>
              <w:widowControl w:val="0"/>
              <w:numPr>
                <w:ilvl w:val="0"/>
                <w:numId w:val="4"/>
              </w:numPr>
              <w:spacing w:line="312" w:lineRule="auto"/>
              <w:ind w:left="720" w:hanging="360"/>
              <w:rPr>
                <w:rFonts w:ascii="Comfortaa" w:cs="Comfortaa" w:eastAsia="Comfortaa" w:hAnsi="Comfortaa"/>
                <w:sz w:val="18"/>
                <w:szCs w:val="18"/>
              </w:rPr>
            </w:pPr>
            <w:r w:rsidDel="00000000" w:rsidR="00000000" w:rsidRPr="00000000">
              <w:rPr>
                <w:rFonts w:ascii="Comfortaa" w:cs="Comfortaa" w:eastAsia="Comfortaa" w:hAnsi="Comfortaa"/>
                <w:color w:val="515151"/>
                <w:sz w:val="18"/>
                <w:szCs w:val="18"/>
                <w:rtl w:val="0"/>
              </w:rPr>
              <w:t xml:space="preserve">Responded to support tickets and resolved approximately 90% of technical issues.</w:t>
            </w:r>
          </w:p>
          <w:p w:rsidR="00000000" w:rsidDel="00000000" w:rsidP="00000000" w:rsidRDefault="00000000" w:rsidRPr="00000000" w14:paraId="00000035">
            <w:pPr>
              <w:widowControl w:val="0"/>
              <w:numPr>
                <w:ilvl w:val="0"/>
                <w:numId w:val="4"/>
              </w:numPr>
              <w:spacing w:line="312" w:lineRule="auto"/>
              <w:ind w:left="720" w:hanging="360"/>
              <w:rPr>
                <w:rFonts w:ascii="Comfortaa" w:cs="Comfortaa" w:eastAsia="Comfortaa" w:hAnsi="Comfortaa"/>
                <w:sz w:val="18"/>
                <w:szCs w:val="18"/>
              </w:rPr>
            </w:pPr>
            <w:r w:rsidDel="00000000" w:rsidR="00000000" w:rsidRPr="00000000">
              <w:rPr>
                <w:rFonts w:ascii="Comfortaa" w:cs="Comfortaa" w:eastAsia="Comfortaa" w:hAnsi="Comfortaa"/>
                <w:color w:val="515151"/>
                <w:sz w:val="18"/>
                <w:szCs w:val="18"/>
                <w:rtl w:val="0"/>
              </w:rPr>
              <w:t xml:space="preserve">Provided on-site and remote assistance to users, improving system usability efficiency.</w:t>
            </w:r>
          </w:p>
          <w:p w:rsidR="00000000" w:rsidDel="00000000" w:rsidP="00000000" w:rsidRDefault="00000000" w:rsidRPr="00000000" w14:paraId="00000036">
            <w:pPr>
              <w:widowControl w:val="0"/>
              <w:numPr>
                <w:ilvl w:val="0"/>
                <w:numId w:val="4"/>
              </w:numPr>
              <w:spacing w:line="312" w:lineRule="auto"/>
              <w:ind w:left="720" w:hanging="360"/>
              <w:rPr>
                <w:rFonts w:ascii="Comfortaa" w:cs="Comfortaa" w:eastAsia="Comfortaa" w:hAnsi="Comfortaa"/>
                <w:sz w:val="18"/>
                <w:szCs w:val="18"/>
              </w:rPr>
            </w:pPr>
            <w:r w:rsidDel="00000000" w:rsidR="00000000" w:rsidRPr="00000000">
              <w:rPr>
                <w:rFonts w:ascii="Comfortaa" w:cs="Comfortaa" w:eastAsia="Comfortaa" w:hAnsi="Comfortaa"/>
                <w:color w:val="515151"/>
                <w:sz w:val="18"/>
                <w:szCs w:val="18"/>
                <w:rtl w:val="0"/>
              </w:rPr>
              <w:t xml:space="preserve">Installed and configured desktop environments, ensuring optimal setup for </w:t>
            </w:r>
          </w:p>
          <w:p w:rsidR="00000000" w:rsidDel="00000000" w:rsidP="00000000" w:rsidRDefault="00000000" w:rsidRPr="00000000" w14:paraId="00000037">
            <w:pPr>
              <w:widowControl w:val="0"/>
              <w:spacing w:line="312" w:lineRule="auto"/>
              <w:ind w:left="720" w:firstLine="0"/>
              <w:rPr>
                <w:rFonts w:ascii="Comfortaa" w:cs="Comfortaa" w:eastAsia="Comfortaa" w:hAnsi="Comfortaa"/>
                <w:color w:val="515151"/>
                <w:sz w:val="18"/>
                <w:szCs w:val="18"/>
              </w:rPr>
            </w:pPr>
            <w:r w:rsidDel="00000000" w:rsidR="00000000" w:rsidRPr="00000000">
              <w:rPr>
                <w:rFonts w:ascii="Comfortaa" w:cs="Comfortaa" w:eastAsia="Comfortaa" w:hAnsi="Comfortaa"/>
                <w:color w:val="515151"/>
                <w:sz w:val="18"/>
                <w:szCs w:val="18"/>
                <w:rtl w:val="0"/>
              </w:rPr>
              <w:t xml:space="preserve">employees.</w:t>
            </w:r>
          </w:p>
          <w:p w:rsidR="00000000" w:rsidDel="00000000" w:rsidP="00000000" w:rsidRDefault="00000000" w:rsidRPr="00000000" w14:paraId="00000038">
            <w:pPr>
              <w:widowControl w:val="0"/>
              <w:spacing w:line="312" w:lineRule="auto"/>
              <w:ind w:left="720" w:firstLine="0"/>
              <w:rPr>
                <w:rFonts w:ascii="Comfortaa" w:cs="Comfortaa" w:eastAsia="Comfortaa" w:hAnsi="Comfortaa"/>
                <w:color w:val="515151"/>
                <w:sz w:val="18"/>
                <w:szCs w:val="18"/>
              </w:rPr>
            </w:pPr>
            <w:r w:rsidDel="00000000" w:rsidR="00000000" w:rsidRPr="00000000">
              <w:rPr>
                <w:rtl w:val="0"/>
              </w:rPr>
            </w:r>
          </w:p>
        </w:tc>
      </w:tr>
      <w:tr>
        <w:trPr>
          <w:cantSplit w:val="0"/>
          <w:trHeight w:val="230.29999999999998" w:hRule="atLeast"/>
          <w:tblHeader w:val="0"/>
        </w:trPr>
        <w:tc>
          <w:tcPr>
            <w:gridSpan w:val="4"/>
            <w:tcBorders>
              <w:top w:color="000000" w:space="0" w:sz="0" w:val="nil"/>
              <w:left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03B">
            <w:pPr>
              <w:widowControl w:val="0"/>
              <w:spacing w:line="312" w:lineRule="auto"/>
              <w:rPr>
                <w:rFonts w:ascii="Comfortaa" w:cs="Comfortaa" w:eastAsia="Comfortaa" w:hAnsi="Comfortaa"/>
                <w:sz w:val="18"/>
                <w:szCs w:val="18"/>
              </w:rPr>
            </w:pPr>
            <w:r w:rsidDel="00000000" w:rsidR="00000000" w:rsidRPr="00000000">
              <w:rPr>
                <w:rFonts w:ascii="Comfortaa" w:cs="Comfortaa" w:eastAsia="Comfortaa" w:hAnsi="Comfortaa"/>
                <w:b w:val="1"/>
                <w:bCs w:val="1"/>
                <w:color w:val="007aff"/>
                <w:sz w:val="18"/>
                <w:szCs w:val="18"/>
                <w:rtl w:val="0"/>
              </w:rPr>
              <w:t xml:space="preserve">DIGITALEDGE CORP, DALLAS, TX</w:t>
            </w:r>
            <w:r w:rsidDel="00000000" w:rsidR="00000000" w:rsidRPr="00000000">
              <w:rPr>
                <w:rtl w:val="0"/>
              </w:rPr>
            </w:r>
          </w:p>
          <w:p w:rsidR="00000000" w:rsidDel="00000000" w:rsidP="00000000" w:rsidRDefault="00000000" w:rsidRPr="00000000" w14:paraId="0000003C">
            <w:pPr>
              <w:widowControl w:val="0"/>
              <w:spacing w:line="312" w:lineRule="auto"/>
              <w:rPr>
                <w:rFonts w:ascii="Comfortaa" w:cs="Comfortaa" w:eastAsia="Comfortaa" w:hAnsi="Comfortaa"/>
                <w:b w:val="1"/>
                <w:bCs w:val="1"/>
                <w:color w:val="515151"/>
                <w:sz w:val="18"/>
                <w:szCs w:val="18"/>
              </w:rPr>
            </w:pPr>
            <w:r w:rsidDel="00000000" w:rsidR="00000000" w:rsidRPr="00000000">
              <w:rPr>
                <w:rFonts w:ascii="Comfortaa" w:cs="Comfortaa" w:eastAsia="Comfortaa" w:hAnsi="Comfortaa"/>
                <w:sz w:val="18"/>
                <w:szCs w:val="18"/>
                <w:rtl w:val="0"/>
              </w:rPr>
              <w:t xml:space="preserve">IT Intern                                                                                                                                                           </w:t>
            </w:r>
            <w:r w:rsidDel="00000000" w:rsidR="00000000" w:rsidRPr="00000000">
              <w:rPr>
                <w:rFonts w:ascii="Comfortaa" w:cs="Comfortaa" w:eastAsia="Comfortaa" w:hAnsi="Comfortaa"/>
                <w:b w:val="1"/>
                <w:bCs w:val="1"/>
                <w:color w:val="515151"/>
                <w:sz w:val="18"/>
                <w:szCs w:val="18"/>
                <w:rtl w:val="0"/>
              </w:rPr>
              <w:t xml:space="preserve">(2012 – 2014)</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0">
            <w:pPr>
              <w:widowControl w:val="0"/>
              <w:spacing w:line="312" w:lineRule="auto"/>
              <w:rPr>
                <w:rFonts w:ascii="Comfortaa" w:cs="Comfortaa" w:eastAsia="Comfortaa" w:hAnsi="Comfortaa"/>
                <w:sz w:val="18"/>
                <w:szCs w:val="18"/>
              </w:rPr>
            </w:pPr>
            <w:r w:rsidDel="00000000" w:rsidR="00000000" w:rsidRPr="00000000">
              <w:rPr>
                <w:rtl w:val="0"/>
              </w:rPr>
            </w:r>
          </w:p>
        </w:tc>
        <w:tc>
          <w:tcPr>
            <w:gridSpan w:val="3"/>
            <w:tcBorders>
              <w:top w:color="000000" w:space="0" w:sz="0" w:val="nil"/>
              <w:left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041">
            <w:pPr>
              <w:widowControl w:val="0"/>
              <w:numPr>
                <w:ilvl w:val="0"/>
                <w:numId w:val="1"/>
              </w:numPr>
              <w:spacing w:line="312" w:lineRule="auto"/>
              <w:ind w:left="720" w:hanging="360"/>
              <w:rPr>
                <w:rFonts w:ascii="Comfortaa" w:cs="Comfortaa" w:eastAsia="Comfortaa" w:hAnsi="Comfortaa"/>
                <w:sz w:val="18"/>
                <w:szCs w:val="18"/>
              </w:rPr>
            </w:pPr>
            <w:r w:rsidDel="00000000" w:rsidR="00000000" w:rsidRPr="00000000">
              <w:rPr>
                <w:rFonts w:ascii="Comfortaa" w:cs="Comfortaa" w:eastAsia="Comfortaa" w:hAnsi="Comfortaa"/>
                <w:color w:val="515151"/>
                <w:sz w:val="18"/>
                <w:szCs w:val="18"/>
                <w:rtl w:val="0"/>
              </w:rPr>
              <w:t xml:space="preserve">Assisted in setting up internal communication systems and maintaining infrastructure.</w:t>
            </w:r>
          </w:p>
          <w:p w:rsidR="00000000" w:rsidDel="00000000" w:rsidP="00000000" w:rsidRDefault="00000000" w:rsidRPr="00000000" w14:paraId="00000042">
            <w:pPr>
              <w:widowControl w:val="0"/>
              <w:numPr>
                <w:ilvl w:val="0"/>
                <w:numId w:val="1"/>
              </w:numPr>
              <w:spacing w:line="312" w:lineRule="auto"/>
              <w:ind w:left="720" w:hanging="360"/>
              <w:rPr>
                <w:rFonts w:ascii="Comfortaa" w:cs="Comfortaa" w:eastAsia="Comfortaa" w:hAnsi="Comfortaa"/>
                <w:sz w:val="18"/>
                <w:szCs w:val="18"/>
              </w:rPr>
            </w:pPr>
            <w:r w:rsidDel="00000000" w:rsidR="00000000" w:rsidRPr="00000000">
              <w:rPr>
                <w:rFonts w:ascii="Comfortaa" w:cs="Comfortaa" w:eastAsia="Comfortaa" w:hAnsi="Comfortaa"/>
                <w:color w:val="515151"/>
                <w:sz w:val="18"/>
                <w:szCs w:val="18"/>
                <w:rtl w:val="0"/>
              </w:rPr>
              <w:t xml:space="preserve">Supported daily helpdesk operations, handling multiple user requests efficiently.</w:t>
            </w:r>
          </w:p>
          <w:p w:rsidR="00000000" w:rsidDel="00000000" w:rsidP="00000000" w:rsidRDefault="00000000" w:rsidRPr="00000000" w14:paraId="00000043">
            <w:pPr>
              <w:widowControl w:val="0"/>
              <w:spacing w:line="312" w:lineRule="auto"/>
              <w:rPr>
                <w:rFonts w:ascii="Comfortaa" w:cs="Comfortaa" w:eastAsia="Comfortaa" w:hAnsi="Comfortaa"/>
                <w:color w:val="515151"/>
                <w:sz w:val="18"/>
                <w:szCs w:val="18"/>
              </w:rPr>
            </w:pPr>
            <w:r w:rsidDel="00000000" w:rsidR="00000000" w:rsidRPr="00000000">
              <w:rPr>
                <w:rtl w:val="0"/>
              </w:rPr>
            </w:r>
          </w:p>
        </w:tc>
      </w:tr>
      <w:tr>
        <w:trPr>
          <w:cantSplit w:val="0"/>
          <w:trHeight w:val="230.29999999999998"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6">
            <w:pPr>
              <w:widowControl w:val="0"/>
              <w:spacing w:line="240" w:lineRule="auto"/>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EDUCATION</w:t>
            </w:r>
            <w:r w:rsidDel="00000000" w:rsidR="00000000" w:rsidRPr="00000000">
              <w:rPr>
                <w:rtl w:val="0"/>
              </w:rPr>
            </w:r>
          </w:p>
        </w:tc>
        <w:tc>
          <w:tcPr>
            <w:gridSpan w:val="3"/>
            <w:tcBorders>
              <w:top w:color="000000" w:space="0" w:sz="0" w:val="nil"/>
              <w:left w:color="000000" w:space="0" w:sz="0" w:val="nil"/>
              <w:bottom w:color="000000" w:space="0" w:sz="12" w:val="single"/>
            </w:tcBorders>
            <w:tcMar>
              <w:top w:w="0.0" w:type="dxa"/>
              <w:left w:w="0.0" w:type="dxa"/>
              <w:bottom w:w="0.0" w:type="dxa"/>
              <w:right w:w="0.0" w:type="dxa"/>
            </w:tcMar>
          </w:tcPr>
          <w:p w:rsidR="00000000" w:rsidDel="00000000" w:rsidP="00000000" w:rsidRDefault="00000000" w:rsidRPr="00000000" w14:paraId="00000047">
            <w:pPr>
              <w:widowControl w:val="0"/>
              <w:spacing w:line="240" w:lineRule="auto"/>
              <w:rPr>
                <w:rFonts w:ascii="Comfortaa" w:cs="Comfortaa" w:eastAsia="Comfortaa" w:hAnsi="Comfortaa"/>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A">
            <w:pPr>
              <w:widowControl w:val="0"/>
              <w:spacing w:line="312" w:lineRule="auto"/>
              <w:rPr>
                <w:rFonts w:ascii="Comfortaa" w:cs="Comfortaa" w:eastAsia="Comfortaa" w:hAnsi="Comfortaa"/>
                <w:color w:val="515151"/>
                <w:sz w:val="18"/>
                <w:szCs w:val="18"/>
              </w:rPr>
            </w:pPr>
            <w:r w:rsidDel="00000000" w:rsidR="00000000" w:rsidRPr="00000000">
              <w:rPr>
                <w:rtl w:val="0"/>
              </w:rPr>
            </w:r>
          </w:p>
          <w:p w:rsidR="00000000" w:rsidDel="00000000" w:rsidP="00000000" w:rsidRDefault="00000000" w:rsidRPr="00000000" w14:paraId="0000004B">
            <w:pPr>
              <w:widowControl w:val="0"/>
              <w:spacing w:line="312" w:lineRule="auto"/>
              <w:rPr>
                <w:rFonts w:ascii="Comfortaa" w:cs="Comfortaa" w:eastAsia="Comfortaa" w:hAnsi="Comfortaa"/>
                <w:color w:val="515151"/>
                <w:sz w:val="18"/>
                <w:szCs w:val="18"/>
              </w:rPr>
            </w:pPr>
            <w:r w:rsidDel="00000000" w:rsidR="00000000" w:rsidRPr="00000000">
              <w:rPr>
                <w:rtl w:val="0"/>
              </w:rPr>
            </w:r>
          </w:p>
        </w:tc>
        <w:tc>
          <w:tcPr>
            <w:gridSpan w:val="3"/>
            <w:tcBorders>
              <w:top w:color="000000" w:space="0" w:sz="12" w:val="single"/>
              <w:left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04C">
            <w:pPr>
              <w:widowControl w:val="0"/>
              <w:spacing w:line="312" w:lineRule="auto"/>
              <w:rPr>
                <w:rFonts w:ascii="Comfortaa" w:cs="Comfortaa" w:eastAsia="Comfortaa" w:hAnsi="Comfortaa"/>
                <w:color w:val="515151"/>
                <w:sz w:val="18"/>
                <w:szCs w:val="18"/>
              </w:rPr>
            </w:pPr>
            <w:r w:rsidDel="00000000" w:rsidR="00000000" w:rsidRPr="00000000">
              <w:rPr>
                <w:rtl w:val="0"/>
              </w:rPr>
            </w:r>
          </w:p>
          <w:p w:rsidR="00000000" w:rsidDel="00000000" w:rsidP="00000000" w:rsidRDefault="00000000" w:rsidRPr="00000000" w14:paraId="0000004D">
            <w:pPr>
              <w:widowControl w:val="0"/>
              <w:spacing w:line="312" w:lineRule="auto"/>
              <w:rPr>
                <w:rFonts w:ascii="Comfortaa" w:cs="Comfortaa" w:eastAsia="Comfortaa" w:hAnsi="Comfortaa"/>
                <w:b w:val="1"/>
                <w:bCs w:val="1"/>
                <w:color w:val="515151"/>
                <w:sz w:val="18"/>
                <w:szCs w:val="18"/>
              </w:rPr>
            </w:pPr>
            <w:r w:rsidDel="00000000" w:rsidR="00000000" w:rsidRPr="00000000">
              <w:rPr>
                <w:rFonts w:ascii="Comfortaa" w:cs="Comfortaa" w:eastAsia="Comfortaa" w:hAnsi="Comfortaa"/>
                <w:b w:val="1"/>
                <w:bCs w:val="1"/>
                <w:color w:val="515151"/>
                <w:sz w:val="18"/>
                <w:szCs w:val="18"/>
                <w:rtl w:val="0"/>
              </w:rPr>
              <w:t xml:space="preserve">University of Texas at Dallas</w:t>
            </w:r>
          </w:p>
          <w:p w:rsidR="00000000" w:rsidDel="00000000" w:rsidP="00000000" w:rsidRDefault="00000000" w:rsidRPr="00000000" w14:paraId="0000004E">
            <w:pPr>
              <w:widowControl w:val="0"/>
              <w:spacing w:line="312" w:lineRule="auto"/>
              <w:rPr>
                <w:rFonts w:ascii="Comfortaa" w:cs="Comfortaa" w:eastAsia="Comfortaa" w:hAnsi="Comfortaa"/>
                <w:color w:val="515151"/>
                <w:sz w:val="18"/>
                <w:szCs w:val="18"/>
              </w:rPr>
            </w:pPr>
            <w:r w:rsidDel="00000000" w:rsidR="00000000" w:rsidRPr="00000000">
              <w:rPr>
                <w:rFonts w:ascii="Comfortaa" w:cs="Comfortaa" w:eastAsia="Comfortaa" w:hAnsi="Comfortaa"/>
                <w:color w:val="515151"/>
                <w:sz w:val="18"/>
                <w:szCs w:val="18"/>
                <w:rtl w:val="0"/>
              </w:rPr>
              <w:t xml:space="preserve">Bachelor’s Degree in Information Technology.</w:t>
            </w:r>
          </w:p>
        </w:tc>
      </w:tr>
      <w:tr>
        <w:trPr>
          <w:cantSplit w:val="0"/>
          <w:trHeight w:val="230.29999999999998"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1">
            <w:pPr>
              <w:widowControl w:val="0"/>
              <w:spacing w:line="240" w:lineRule="auto"/>
              <w:rPr>
                <w:rFonts w:ascii="Comfortaa" w:cs="Comfortaa" w:eastAsia="Comfortaa" w:hAnsi="Comfortaa"/>
                <w:b w:val="1"/>
                <w:bCs w:val="1"/>
              </w:rPr>
            </w:pPr>
            <w:r w:rsidDel="00000000" w:rsidR="00000000" w:rsidRPr="00000000">
              <w:rPr>
                <w:rFonts w:ascii="Comfortaa" w:cs="Comfortaa" w:eastAsia="Comfortaa" w:hAnsi="Comfortaa"/>
                <w:b w:val="1"/>
                <w:bCs w:val="1"/>
                <w:rtl w:val="0"/>
              </w:rPr>
              <w:t xml:space="preserve">SKILLS</w:t>
            </w:r>
            <w:r w:rsidDel="00000000" w:rsidR="00000000" w:rsidRPr="00000000">
              <w:rPr>
                <w:rtl w:val="0"/>
              </w:rPr>
            </w:r>
          </w:p>
        </w:tc>
        <w:tc>
          <w:tcPr>
            <w:gridSpan w:val="3"/>
            <w:tcBorders>
              <w:top w:color="000000" w:space="0" w:sz="0" w:val="nil"/>
              <w:left w:color="000000" w:space="0" w:sz="0" w:val="nil"/>
              <w:bottom w:color="000000" w:space="0" w:sz="12" w:val="single"/>
              <w:right w:color="000000" w:space="0" w:sz="0" w:val="nil"/>
            </w:tcBorders>
            <w:tcMar>
              <w:top w:w="0.0" w:type="dxa"/>
              <w:left w:w="0.0" w:type="dxa"/>
              <w:bottom w:w="0.0" w:type="dxa"/>
              <w:right w:w="0.0" w:type="dxa"/>
            </w:tcMar>
          </w:tcPr>
          <w:p w:rsidR="00000000" w:rsidDel="00000000" w:rsidP="00000000" w:rsidRDefault="00000000" w:rsidRPr="00000000" w14:paraId="00000052">
            <w:pPr>
              <w:widowControl w:val="0"/>
              <w:spacing w:line="240" w:lineRule="auto"/>
              <w:rPr>
                <w:rFonts w:ascii="Comfortaa" w:cs="Comfortaa" w:eastAsia="Comfortaa" w:hAnsi="Comfortaa"/>
              </w:rPr>
            </w:pPr>
            <w:r w:rsidDel="00000000" w:rsidR="00000000" w:rsidRPr="00000000">
              <w:rPr>
                <w:rtl w:val="0"/>
              </w:rPr>
            </w:r>
          </w:p>
        </w:tc>
      </w:tr>
      <w:tr>
        <w:trPr>
          <w:cantSplit w:val="0"/>
          <w:trHeight w:val="230.29999999999998"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5">
            <w:pPr>
              <w:widowControl w:val="0"/>
              <w:spacing w:line="312" w:lineRule="auto"/>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56">
            <w:pPr>
              <w:widowControl w:val="0"/>
              <w:spacing w:line="312" w:lineRule="auto"/>
              <w:rPr>
                <w:rFonts w:ascii="Comfortaa" w:cs="Comfortaa" w:eastAsia="Comfortaa" w:hAnsi="Comfortaa"/>
                <w:b w:val="1"/>
                <w:bCs w:val="1"/>
                <w:sz w:val="18"/>
                <w:szCs w:val="18"/>
              </w:rPr>
            </w:pPr>
            <w:r w:rsidDel="00000000" w:rsidR="00000000" w:rsidRPr="00000000">
              <w:rPr>
                <w:rFonts w:ascii="Comfortaa" w:cs="Comfortaa" w:eastAsia="Comfortaa" w:hAnsi="Comfortaa"/>
                <w:b w:val="1"/>
                <w:bCs w:val="1"/>
                <w:sz w:val="18"/>
                <w:szCs w:val="18"/>
                <w:rtl w:val="0"/>
              </w:rPr>
              <w:t xml:space="preserve">Technical: </w:t>
            </w:r>
          </w:p>
          <w:p w:rsidR="00000000" w:rsidDel="00000000" w:rsidP="00000000" w:rsidRDefault="00000000" w:rsidRPr="00000000" w14:paraId="00000057">
            <w:pPr>
              <w:widowControl w:val="0"/>
              <w:spacing w:line="312" w:lineRule="auto"/>
              <w:rPr>
                <w:rFonts w:ascii="Comfortaa" w:cs="Comfortaa" w:eastAsia="Comfortaa" w:hAnsi="Comfortaa"/>
                <w:b w:val="1"/>
                <w:bCs w:val="1"/>
                <w:sz w:val="18"/>
                <w:szCs w:val="18"/>
              </w:rPr>
            </w:pPr>
            <w:r w:rsidDel="00000000" w:rsidR="00000000" w:rsidRPr="00000000">
              <w:rPr>
                <w:rtl w:val="0"/>
              </w:rPr>
            </w:r>
          </w:p>
          <w:p w:rsidR="00000000" w:rsidDel="00000000" w:rsidP="00000000" w:rsidRDefault="00000000" w:rsidRPr="00000000" w14:paraId="00000058">
            <w:pPr>
              <w:widowControl w:val="0"/>
              <w:spacing w:line="312" w:lineRule="auto"/>
              <w:rPr>
                <w:rFonts w:ascii="Comfortaa" w:cs="Comfortaa" w:eastAsia="Comfortaa" w:hAnsi="Comfortaa"/>
                <w:b w:val="1"/>
                <w:bCs w:val="1"/>
                <w:sz w:val="18"/>
                <w:szCs w:val="18"/>
              </w:rPr>
            </w:pPr>
            <w:r w:rsidDel="00000000" w:rsidR="00000000" w:rsidRPr="00000000">
              <w:rPr>
                <w:rtl w:val="0"/>
              </w:rPr>
            </w:r>
          </w:p>
          <w:p w:rsidR="00000000" w:rsidDel="00000000" w:rsidP="00000000" w:rsidRDefault="00000000" w:rsidRPr="00000000" w14:paraId="00000059">
            <w:pPr>
              <w:widowControl w:val="0"/>
              <w:spacing w:line="312" w:lineRule="auto"/>
              <w:rPr>
                <w:rFonts w:ascii="Comfortaa" w:cs="Comfortaa" w:eastAsia="Comfortaa" w:hAnsi="Comfortaa"/>
                <w:b w:val="1"/>
                <w:bCs w:val="1"/>
                <w:sz w:val="18"/>
                <w:szCs w:val="18"/>
              </w:rPr>
            </w:pPr>
            <w:r w:rsidDel="00000000" w:rsidR="00000000" w:rsidRPr="00000000">
              <w:rPr>
                <w:rFonts w:ascii="Comfortaa" w:cs="Comfortaa" w:eastAsia="Comfortaa" w:hAnsi="Comfortaa"/>
                <w:b w:val="1"/>
                <w:bCs w:val="1"/>
                <w:sz w:val="18"/>
                <w:szCs w:val="18"/>
                <w:rtl w:val="0"/>
              </w:rPr>
              <w:t xml:space="preserve">Software: </w:t>
            </w:r>
          </w:p>
          <w:p w:rsidR="00000000" w:rsidDel="00000000" w:rsidP="00000000" w:rsidRDefault="00000000" w:rsidRPr="00000000" w14:paraId="0000005A">
            <w:pPr>
              <w:widowControl w:val="0"/>
              <w:spacing w:line="312" w:lineRule="auto"/>
              <w:rPr>
                <w:rFonts w:ascii="Comfortaa" w:cs="Comfortaa" w:eastAsia="Comfortaa" w:hAnsi="Comfortaa"/>
                <w:sz w:val="18"/>
                <w:szCs w:val="18"/>
              </w:rPr>
            </w:pPr>
            <w:r w:rsidDel="00000000" w:rsidR="00000000" w:rsidRPr="00000000">
              <w:rPr>
                <w:rFonts w:ascii="Comfortaa" w:cs="Comfortaa" w:eastAsia="Comfortaa" w:hAnsi="Comfortaa"/>
                <w:b w:val="1"/>
                <w:bCs w:val="1"/>
                <w:sz w:val="18"/>
                <w:szCs w:val="18"/>
                <w:rtl w:val="0"/>
              </w:rPr>
              <w:t xml:space="preserve">Languages:  </w:t>
            </w:r>
            <w:r w:rsidDel="00000000" w:rsidR="00000000" w:rsidRPr="00000000">
              <w:rPr>
                <w:rFonts w:ascii="Comfortaa" w:cs="Comfortaa" w:eastAsia="Comfortaa" w:hAnsi="Comfortaa"/>
                <w:sz w:val="18"/>
                <w:szCs w:val="18"/>
                <w:rtl w:val="0"/>
              </w:rPr>
              <w:t xml:space="preserve"> </w:t>
            </w:r>
          </w:p>
        </w:tc>
        <w:tc>
          <w:tcPr>
            <w:gridSpan w:val="3"/>
            <w:tcBorders>
              <w:top w:color="000000" w:space="0" w:sz="12" w:val="single"/>
              <w:left w:color="000000" w:space="0" w:sz="0" w:val="nil"/>
              <w:bottom w:color="000000" w:space="0" w:sz="0" w:val="nil"/>
            </w:tcBorders>
            <w:tcMar>
              <w:top w:w="0.0" w:type="dxa"/>
              <w:left w:w="0.0" w:type="dxa"/>
              <w:bottom w:w="0.0" w:type="dxa"/>
              <w:right w:w="0.0" w:type="dxa"/>
            </w:tcMar>
          </w:tcPr>
          <w:p w:rsidR="00000000" w:rsidDel="00000000" w:rsidP="00000000" w:rsidRDefault="00000000" w:rsidRPr="00000000" w14:paraId="0000005B">
            <w:pPr>
              <w:widowControl w:val="0"/>
              <w:spacing w:line="312" w:lineRule="auto"/>
              <w:rPr>
                <w:rFonts w:ascii="Comfortaa" w:cs="Comfortaa" w:eastAsia="Comfortaa" w:hAnsi="Comfortaa"/>
                <w:sz w:val="18"/>
                <w:szCs w:val="18"/>
              </w:rPr>
            </w:pPr>
            <w:r w:rsidDel="00000000" w:rsidR="00000000" w:rsidRPr="00000000">
              <w:rPr>
                <w:rtl w:val="0"/>
              </w:rPr>
            </w:r>
          </w:p>
          <w:p w:rsidR="00000000" w:rsidDel="00000000" w:rsidP="00000000" w:rsidRDefault="00000000" w:rsidRPr="00000000" w14:paraId="0000005C">
            <w:pPr>
              <w:widowControl w:val="0"/>
              <w:spacing w:line="312" w:lineRule="auto"/>
              <w:rPr>
                <w:rFonts w:ascii="Comfortaa" w:cs="Comfortaa" w:eastAsia="Comfortaa" w:hAnsi="Comfortaa"/>
                <w:color w:val="515151"/>
                <w:sz w:val="18"/>
                <w:szCs w:val="18"/>
              </w:rPr>
            </w:pPr>
            <w:r w:rsidDel="00000000" w:rsidR="00000000" w:rsidRPr="00000000">
              <w:rPr>
                <w:rFonts w:ascii="Comfortaa" w:cs="Comfortaa" w:eastAsia="Comfortaa" w:hAnsi="Comfortaa"/>
                <w:color w:val="515151"/>
                <w:sz w:val="18"/>
                <w:szCs w:val="18"/>
                <w:rtl w:val="0"/>
              </w:rPr>
              <w:t xml:space="preserve">Remote Desktop Tools, Active Directory, Network Configuration, Hardware Diagnostics, System Administration</w:t>
            </w:r>
          </w:p>
          <w:p w:rsidR="00000000" w:rsidDel="00000000" w:rsidP="00000000" w:rsidRDefault="00000000" w:rsidRPr="00000000" w14:paraId="0000005D">
            <w:pPr>
              <w:widowControl w:val="0"/>
              <w:spacing w:line="312" w:lineRule="auto"/>
              <w:rPr>
                <w:rFonts w:ascii="Comfortaa" w:cs="Comfortaa" w:eastAsia="Comfortaa" w:hAnsi="Comfortaa"/>
                <w:color w:val="515151"/>
                <w:sz w:val="18"/>
                <w:szCs w:val="18"/>
              </w:rPr>
            </w:pPr>
            <w:r w:rsidDel="00000000" w:rsidR="00000000" w:rsidRPr="00000000">
              <w:rPr>
                <w:rtl w:val="0"/>
              </w:rPr>
            </w:r>
          </w:p>
          <w:p w:rsidR="00000000" w:rsidDel="00000000" w:rsidP="00000000" w:rsidRDefault="00000000" w:rsidRPr="00000000" w14:paraId="0000005E">
            <w:pPr>
              <w:widowControl w:val="0"/>
              <w:spacing w:line="312" w:lineRule="auto"/>
              <w:rPr>
                <w:rFonts w:ascii="Comfortaa" w:cs="Comfortaa" w:eastAsia="Comfortaa" w:hAnsi="Comfortaa"/>
                <w:color w:val="515151"/>
                <w:sz w:val="18"/>
                <w:szCs w:val="18"/>
              </w:rPr>
            </w:pPr>
            <w:r w:rsidDel="00000000" w:rsidR="00000000" w:rsidRPr="00000000">
              <w:rPr>
                <w:rFonts w:ascii="Comfortaa" w:cs="Comfortaa" w:eastAsia="Comfortaa" w:hAnsi="Comfortaa"/>
                <w:color w:val="515151"/>
                <w:sz w:val="18"/>
                <w:szCs w:val="18"/>
                <w:rtl w:val="0"/>
              </w:rPr>
              <w:t xml:space="preserve">Microsoft 365, Windows Server, Linux Basics, Helpdesk Systems</w:t>
            </w:r>
          </w:p>
          <w:p w:rsidR="00000000" w:rsidDel="00000000" w:rsidP="00000000" w:rsidRDefault="00000000" w:rsidRPr="00000000" w14:paraId="0000005F">
            <w:pPr>
              <w:widowControl w:val="0"/>
              <w:spacing w:line="312" w:lineRule="auto"/>
              <w:rPr>
                <w:rFonts w:ascii="Comfortaa" w:cs="Comfortaa" w:eastAsia="Comfortaa" w:hAnsi="Comfortaa"/>
                <w:color w:val="515151"/>
                <w:sz w:val="18"/>
                <w:szCs w:val="18"/>
              </w:rPr>
            </w:pPr>
            <w:r w:rsidDel="00000000" w:rsidR="00000000" w:rsidRPr="00000000">
              <w:rPr>
                <w:rFonts w:ascii="Comfortaa" w:cs="Comfortaa" w:eastAsia="Comfortaa" w:hAnsi="Comfortaa"/>
                <w:color w:val="515151"/>
                <w:sz w:val="18"/>
                <w:szCs w:val="18"/>
                <w:rtl w:val="0"/>
              </w:rPr>
              <w:t xml:space="preserve">English (Native), Spanish (Intermediate)</w:t>
            </w:r>
          </w:p>
        </w:tc>
      </w:tr>
    </w:tbl>
    <w:p w:rsidR="00000000" w:rsidDel="00000000" w:rsidP="00000000" w:rsidRDefault="00000000" w:rsidRPr="00000000" w14:paraId="00000062">
      <w:pPr>
        <w:rPr>
          <w:rFonts w:ascii="Comfortaa" w:cs="Comfortaa" w:eastAsia="Comfortaa" w:hAnsi="Comfortaa"/>
          <w:sz w:val="2"/>
          <w:szCs w:val="2"/>
        </w:rPr>
      </w:pPr>
      <w:r w:rsidDel="00000000" w:rsidR="00000000" w:rsidRPr="00000000">
        <w:rPr>
          <w:rtl w:val="0"/>
        </w:rPr>
      </w:r>
    </w:p>
    <w:sectPr>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Medium">
    <w:embedRegular w:fontKey="{00000000-0000-0000-0000-000000000000}" r:id="rId1" w:subsetted="0"/>
    <w:embedBold w:fontKey="{00000000-0000-0000-0000-000000000000}" r:id="rId2" w:subsetted="0"/>
  </w:font>
  <w:font w:name="Comfortaa">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07a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07a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07a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007a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mfortaaMedium-regular.ttf"/><Relationship Id="rId2" Type="http://schemas.openxmlformats.org/officeDocument/2006/relationships/font" Target="fonts/ComfortaaMedium-bold.ttf"/><Relationship Id="rId3" Type="http://schemas.openxmlformats.org/officeDocument/2006/relationships/font" Target="fonts/Comfortaa-regular.ttf"/><Relationship Id="rId4"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