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Montserrat" w:cs="Montserrat" w:eastAsia="Montserrat" w:hAnsi="Montserrat"/>
          <w:b w:val="1"/>
          <w:bCs w:val="1"/>
          <w:sz w:val="48"/>
          <w:szCs w:val="48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48"/>
          <w:szCs w:val="48"/>
          <w:rtl w:val="0"/>
        </w:rPr>
        <w:t xml:space="preserve">ETHAN CALDWELL</w:t>
      </w:r>
    </w:p>
    <w:p w:rsidR="00000000" w:rsidDel="00000000" w:rsidP="00000000" w:rsidRDefault="00000000" w:rsidRPr="00000000" w14:paraId="00000002">
      <w:pPr>
        <w:jc w:val="center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66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466"/>
        <w:tblGridChange w:id="0">
          <w:tblGrid>
            <w:gridCol w:w="104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color w:val="b23b29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b23b29"/>
                <w:sz w:val="20"/>
                <w:szCs w:val="20"/>
                <w:rtl w:val="0"/>
              </w:rPr>
              <w:t xml:space="preserve">Engineering Intern</w:t>
            </w:r>
          </w:p>
        </w:tc>
      </w:tr>
    </w:tbl>
    <w:p w:rsidR="00000000" w:rsidDel="00000000" w:rsidP="00000000" w:rsidRDefault="00000000" w:rsidRPr="00000000" w14:paraId="00000004">
      <w:pPr>
        <w:jc w:val="center"/>
        <w:rPr>
          <w:rFonts w:ascii="Montserrat" w:cs="Montserrat" w:eastAsia="Montserrat" w:hAnsi="Montserrat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8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60"/>
        <w:gridCol w:w="495"/>
        <w:gridCol w:w="570"/>
        <w:gridCol w:w="6060"/>
        <w:tblGridChange w:id="0">
          <w:tblGrid>
            <w:gridCol w:w="3360"/>
            <w:gridCol w:w="495"/>
            <w:gridCol w:w="570"/>
            <w:gridCol w:w="60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sz w:val="28"/>
                <w:szCs w:val="28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sz w:val="28"/>
                <w:szCs w:val="28"/>
                <w:rtl w:val="0"/>
              </w:rPr>
              <w:t xml:space="preserve">Contact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sz w:val="20"/>
                <w:szCs w:val="20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sz w:val="20"/>
                <w:szCs w:val="20"/>
                <w:rtl w:val="0"/>
              </w:rPr>
              <w:t xml:space="preserve">example.caldwell@gmail.com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sz w:val="20"/>
                <w:szCs w:val="20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sz w:val="20"/>
                <w:szCs w:val="20"/>
                <w:rtl w:val="0"/>
              </w:rPr>
              <w:t xml:space="preserve">(123) 456-7890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sz w:val="20"/>
                <w:szCs w:val="20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sz w:val="20"/>
                <w:szCs w:val="20"/>
                <w:rtl w:val="0"/>
              </w:rPr>
              <w:t xml:space="preserve">Denver, CO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sz w:val="20"/>
                <w:szCs w:val="20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sz w:val="20"/>
                <w:szCs w:val="20"/>
                <w:rtl w:val="0"/>
              </w:rPr>
              <w:t xml:space="preserve">linkedin.com/in/exampleethan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sz w:val="28"/>
                <w:szCs w:val="28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sz w:val="28"/>
                <w:szCs w:val="28"/>
                <w:rtl w:val="0"/>
              </w:rPr>
              <w:t xml:space="preserve">Professional Summary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Motivated engineering student with strong analytical thinking, technical curiosity, and teamwork skills seeking an engineering internship.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Eager to contribute to product development, manufacturing support, and engineering projects while gaining practical industry experience in a collaborative environment.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sz w:val="28"/>
                <w:szCs w:val="28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sz w:val="28"/>
                <w:szCs w:val="28"/>
                <w:rtl w:val="0"/>
              </w:rPr>
              <w:t xml:space="preserve">Education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b23b29"/>
                <w:sz w:val="20"/>
                <w:szCs w:val="20"/>
                <w:rtl w:val="0"/>
              </w:rPr>
              <w:t xml:space="preserve">Bachelor of Science in Mechanical Engineering </w:t>
            </w: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(Expected 2027)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Colorado State University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 Light" w:cs="Montserrat Light" w:eastAsia="Montserrat Light" w:hAnsi="Montserrat Light"/>
                <w:sz w:val="20"/>
                <w:szCs w:val="20"/>
              </w:rPr>
            </w:pPr>
            <w:r w:rsidDel="00000000" w:rsidR="00000000" w:rsidRPr="00000000">
              <w:rPr>
                <w:rFonts w:ascii="Montserrat Light" w:cs="Montserrat Light" w:eastAsia="Montserrat Light" w:hAnsi="Montserrat Light"/>
                <w:sz w:val="20"/>
                <w:szCs w:val="20"/>
                <w:rtl w:val="0"/>
              </w:rPr>
              <w:t xml:space="preserve">2023 – Present | Fort Collins, CO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color w:val="b23b29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b23b29"/>
                <w:sz w:val="20"/>
                <w:szCs w:val="20"/>
                <w:rtl w:val="0"/>
              </w:rPr>
              <w:t xml:space="preserve">Relevant Coursework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Engineering Mechanics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CAD Design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Materials Science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Thermodynamics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Manufacturing Processes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23b29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23b29" w:space="0" w:sz="12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sz w:val="28"/>
                <w:szCs w:val="28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sz w:val="28"/>
                <w:szCs w:val="28"/>
                <w:rtl w:val="0"/>
              </w:rPr>
              <w:t xml:space="preserve">Work Experience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 Light" w:cs="Montserrat Light" w:eastAsia="Montserrat Light" w:hAnsi="Montserrat Ligh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b23b29"/>
                <w:sz w:val="20"/>
                <w:szCs w:val="20"/>
                <w:rtl w:val="0"/>
              </w:rPr>
              <w:t xml:space="preserve">Engineering Intern  </w:t>
            </w:r>
            <w:r w:rsidDel="00000000" w:rsidR="00000000" w:rsidRPr="00000000">
              <w:rPr>
                <w:rFonts w:ascii="Montserrat SemiBold" w:cs="Montserrat SemiBold" w:eastAsia="Montserrat SemiBold" w:hAnsi="Montserrat SemiBold"/>
                <w:sz w:val="20"/>
                <w:szCs w:val="20"/>
                <w:rtl w:val="0"/>
              </w:rPr>
              <w:t xml:space="preserve">                 </w:t>
            </w:r>
            <w:r w:rsidDel="00000000" w:rsidR="00000000" w:rsidRPr="00000000">
              <w:rPr>
                <w:rFonts w:ascii="Montserrat Light" w:cs="Montserrat Light" w:eastAsia="Montserrat Light" w:hAnsi="Montserrat Light"/>
                <w:sz w:val="20"/>
                <w:szCs w:val="20"/>
                <w:rtl w:val="0"/>
              </w:rPr>
              <w:t xml:space="preserve">      2024 – Present | Denver, CO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NovaTech Manufacturing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Assisted senior engineers with product testing,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prototype validation, and technical documentation for industrial equipment.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Created detailed CAD drawings and updated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engineering documentation, reducing errors by 14%.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Supported quality assurance inspections by collecting measurements and analyzing production data.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Worked with cross-functional teams to troubleshoot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manufacturing and improve workflow efficiency.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 Light" w:cs="Montserrat Light" w:eastAsia="Montserrat Light" w:hAnsi="Montserrat Light"/>
                <w:sz w:val="20"/>
                <w:szCs w:val="20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b23b29"/>
                <w:sz w:val="20"/>
                <w:szCs w:val="20"/>
                <w:rtl w:val="0"/>
              </w:rPr>
              <w:t xml:space="preserve">Student Laboratory Assistant</w:t>
            </w:r>
            <w:r w:rsidDel="00000000" w:rsidR="00000000" w:rsidRPr="00000000">
              <w:rPr>
                <w:rFonts w:ascii="Montserrat SemiBold" w:cs="Montserrat SemiBold" w:eastAsia="Montserrat SemiBold" w:hAnsi="Montserrat SemiBold"/>
                <w:sz w:val="20"/>
                <w:szCs w:val="20"/>
                <w:rtl w:val="0"/>
              </w:rPr>
              <w:t xml:space="preserve">           </w:t>
            </w:r>
            <w:r w:rsidDel="00000000" w:rsidR="00000000" w:rsidRPr="00000000">
              <w:rPr>
                <w:rFonts w:ascii="Montserrat Light" w:cs="Montserrat Light" w:eastAsia="Montserrat Light" w:hAnsi="Montserrat Light"/>
                <w:sz w:val="20"/>
                <w:szCs w:val="20"/>
                <w:rtl w:val="0"/>
              </w:rPr>
              <w:t xml:space="preserve">2022 – 2024 | Denver, CO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Rocky Mountain Technical Institute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Maintained laboratory equipment and ensured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compliance with safety procedures.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Assisted students during engineering experiments  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and equipment demonstrations.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Organized testing materials and calibration records 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for laboratory instruments.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65" w:right="0" w:hanging="405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Supported data collection and analysis during engineering laboratory projects.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 Light" w:cs="Montserrat Light" w:eastAsia="Montserrat Light" w:hAnsi="Montserrat Light"/>
                <w:sz w:val="20"/>
                <w:szCs w:val="20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b23b29"/>
                <w:sz w:val="20"/>
                <w:szCs w:val="20"/>
                <w:rtl w:val="0"/>
              </w:rPr>
              <w:t xml:space="preserve">Customer Service Associate</w:t>
            </w:r>
            <w:r w:rsidDel="00000000" w:rsidR="00000000" w:rsidRPr="00000000">
              <w:rPr>
                <w:rFonts w:ascii="Montserrat SemiBold" w:cs="Montserrat SemiBold" w:eastAsia="Montserrat SemiBold" w:hAnsi="Montserrat SemiBold"/>
                <w:sz w:val="20"/>
                <w:szCs w:val="20"/>
                <w:rtl w:val="0"/>
              </w:rPr>
              <w:t xml:space="preserve">               </w:t>
            </w:r>
            <w:r w:rsidDel="00000000" w:rsidR="00000000" w:rsidRPr="00000000">
              <w:rPr>
                <w:rFonts w:ascii="Montserrat Light" w:cs="Montserrat Light" w:eastAsia="Montserrat Light" w:hAnsi="Montserrat Light"/>
                <w:sz w:val="20"/>
                <w:szCs w:val="20"/>
                <w:rtl w:val="0"/>
              </w:rPr>
              <w:t xml:space="preserve">2021 – 2022 | Denver, CO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Metro Hardware Center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Helped customers select hardware products and basic mechanical components.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Collaborated with team members to improve product organization and store efficiency.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Received recognition for excellent customer 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satisfaction and reliability.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Montserrat Medium" w:cs="Montserrat Medium" w:eastAsia="Montserrat Medium" w:hAnsi="Montserrat Medium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Maintained organized inventory records and assisted with product restocking.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20"/>
        <w:gridCol w:w="9120"/>
        <w:tblGridChange w:id="0">
          <w:tblGrid>
            <w:gridCol w:w="1320"/>
            <w:gridCol w:w="91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8"/>
                <w:szCs w:val="28"/>
                <w:rtl w:val="0"/>
              </w:rPr>
              <w:t xml:space="preserve">Skills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Montserrat Medium" w:cs="Montserrat Medium" w:eastAsia="Montserrat Medium" w:hAnsi="Montserrat Medium"/>
                <w:color w:val="b23b29"/>
                <w:sz w:val="20"/>
                <w:szCs w:val="20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color w:val="b23b29"/>
                <w:sz w:val="20"/>
                <w:szCs w:val="20"/>
                <w:rtl w:val="0"/>
              </w:rPr>
              <w:t xml:space="preserve">[</w:t>
            </w: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SolidWorks</w:t>
            </w:r>
            <w:r w:rsidDel="00000000" w:rsidR="00000000" w:rsidRPr="00000000">
              <w:rPr>
                <w:rFonts w:ascii="Montserrat Medium" w:cs="Montserrat Medium" w:eastAsia="Montserrat Medium" w:hAnsi="Montserrat Medium"/>
                <w:color w:val="b23b29"/>
                <w:sz w:val="20"/>
                <w:szCs w:val="20"/>
                <w:rtl w:val="0"/>
              </w:rPr>
              <w:t xml:space="preserve">]   [</w:t>
            </w: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AutoCAD</w:t>
            </w:r>
            <w:r w:rsidDel="00000000" w:rsidR="00000000" w:rsidRPr="00000000">
              <w:rPr>
                <w:rFonts w:ascii="Montserrat Medium" w:cs="Montserrat Medium" w:eastAsia="Montserrat Medium" w:hAnsi="Montserrat Medium"/>
                <w:color w:val="b23b29"/>
                <w:sz w:val="20"/>
                <w:szCs w:val="20"/>
                <w:rtl w:val="0"/>
              </w:rPr>
              <w:t xml:space="preserve">]   [</w:t>
            </w: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Microsoft Excel</w:t>
            </w:r>
            <w:r w:rsidDel="00000000" w:rsidR="00000000" w:rsidRPr="00000000">
              <w:rPr>
                <w:rFonts w:ascii="Montserrat Medium" w:cs="Montserrat Medium" w:eastAsia="Montserrat Medium" w:hAnsi="Montserrat Medium"/>
                <w:color w:val="b23b29"/>
                <w:sz w:val="20"/>
                <w:szCs w:val="20"/>
                <w:rtl w:val="0"/>
              </w:rPr>
              <w:t xml:space="preserve">]   [</w:t>
            </w: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Technical Documentation</w:t>
            </w:r>
            <w:r w:rsidDel="00000000" w:rsidR="00000000" w:rsidRPr="00000000">
              <w:rPr>
                <w:rFonts w:ascii="Montserrat Medium" w:cs="Montserrat Medium" w:eastAsia="Montserrat Medium" w:hAnsi="Montserrat Medium"/>
                <w:color w:val="b23b29"/>
                <w:sz w:val="20"/>
                <w:szCs w:val="20"/>
                <w:rtl w:val="0"/>
              </w:rPr>
              <w:t xml:space="preserve">]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Montserrat Medium" w:cs="Montserrat Medium" w:eastAsia="Montserrat Medium" w:hAnsi="Montserrat Medium"/>
                <w:color w:val="b23b29"/>
                <w:sz w:val="20"/>
                <w:szCs w:val="20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color w:val="b23b29"/>
                <w:sz w:val="20"/>
                <w:szCs w:val="20"/>
                <w:rtl w:val="0"/>
              </w:rPr>
              <w:t xml:space="preserve">[</w:t>
            </w: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Problem Solving</w:t>
            </w:r>
            <w:r w:rsidDel="00000000" w:rsidR="00000000" w:rsidRPr="00000000">
              <w:rPr>
                <w:rFonts w:ascii="Montserrat Medium" w:cs="Montserrat Medium" w:eastAsia="Montserrat Medium" w:hAnsi="Montserrat Medium"/>
                <w:color w:val="b23b29"/>
                <w:sz w:val="20"/>
                <w:szCs w:val="20"/>
                <w:rtl w:val="0"/>
              </w:rPr>
              <w:t xml:space="preserve">]   [</w:t>
            </w: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Data Analysis</w:t>
            </w:r>
            <w:r w:rsidDel="00000000" w:rsidR="00000000" w:rsidRPr="00000000">
              <w:rPr>
                <w:rFonts w:ascii="Montserrat Medium" w:cs="Montserrat Medium" w:eastAsia="Montserrat Medium" w:hAnsi="Montserrat Medium"/>
                <w:color w:val="b23b29"/>
                <w:sz w:val="20"/>
                <w:szCs w:val="20"/>
                <w:rtl w:val="0"/>
              </w:rPr>
              <w:t xml:space="preserve">]   [</w:t>
            </w: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Mechanical Design Fundamentals</w:t>
            </w:r>
            <w:r w:rsidDel="00000000" w:rsidR="00000000" w:rsidRPr="00000000">
              <w:rPr>
                <w:rFonts w:ascii="Montserrat Medium" w:cs="Montserrat Medium" w:eastAsia="Montserrat Medium" w:hAnsi="Montserrat Medium"/>
                <w:color w:val="b23b29"/>
                <w:sz w:val="20"/>
                <w:szCs w:val="20"/>
                <w:rtl w:val="0"/>
              </w:rPr>
              <w:t xml:space="preserve">]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360" w:lineRule="auto"/>
              <w:rPr>
                <w:rFonts w:ascii="Montserrat Medium" w:cs="Montserrat Medium" w:eastAsia="Montserrat Medium" w:hAnsi="Montserrat Medium"/>
                <w:color w:val="b23b29"/>
                <w:sz w:val="20"/>
                <w:szCs w:val="20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color w:val="b23b29"/>
                <w:sz w:val="20"/>
                <w:szCs w:val="20"/>
                <w:rtl w:val="0"/>
              </w:rPr>
              <w:t xml:space="preserve">[</w:t>
            </w: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Team Collaboration</w:t>
            </w:r>
            <w:r w:rsidDel="00000000" w:rsidR="00000000" w:rsidRPr="00000000">
              <w:rPr>
                <w:rFonts w:ascii="Montserrat Medium" w:cs="Montserrat Medium" w:eastAsia="Montserrat Medium" w:hAnsi="Montserrat Medium"/>
                <w:color w:val="b23b29"/>
                <w:sz w:val="20"/>
                <w:szCs w:val="20"/>
                <w:rtl w:val="0"/>
              </w:rPr>
              <w:t xml:space="preserve">]   [</w:t>
            </w: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Time Management</w:t>
            </w:r>
            <w:r w:rsidDel="00000000" w:rsidR="00000000" w:rsidRPr="00000000">
              <w:rPr>
                <w:rFonts w:ascii="Montserrat Medium" w:cs="Montserrat Medium" w:eastAsia="Montserrat Medium" w:hAnsi="Montserrat Medium"/>
                <w:color w:val="b23b29"/>
                <w:sz w:val="20"/>
                <w:szCs w:val="20"/>
                <w:rtl w:val="0"/>
              </w:rPr>
              <w:t xml:space="preserve">]   [</w:t>
            </w: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Communication</w:t>
            </w:r>
            <w:r w:rsidDel="00000000" w:rsidR="00000000" w:rsidRPr="00000000">
              <w:rPr>
                <w:rFonts w:ascii="Montserrat Medium" w:cs="Montserrat Medium" w:eastAsia="Montserrat Medium" w:hAnsi="Montserrat Medium"/>
                <w:color w:val="b23b29"/>
                <w:sz w:val="20"/>
                <w:szCs w:val="20"/>
                <w:rtl w:val="0"/>
              </w:rPr>
              <w:t xml:space="preserve">]   [</w:t>
            </w:r>
            <w:r w:rsidDel="00000000" w:rsidR="00000000" w:rsidRPr="00000000">
              <w:rPr>
                <w:rFonts w:ascii="Montserrat Medium" w:cs="Montserrat Medium" w:eastAsia="Montserrat Medium" w:hAnsi="Montserrat Medium"/>
                <w:sz w:val="20"/>
                <w:szCs w:val="20"/>
                <w:rtl w:val="0"/>
              </w:rPr>
              <w:t xml:space="preserve">Attention to Detail</w:t>
            </w:r>
            <w:r w:rsidDel="00000000" w:rsidR="00000000" w:rsidRPr="00000000">
              <w:rPr>
                <w:rFonts w:ascii="Montserrat Medium" w:cs="Montserrat Medium" w:eastAsia="Montserrat Medium" w:hAnsi="Montserrat Medium"/>
                <w:color w:val="b23b29"/>
                <w:sz w:val="20"/>
                <w:szCs w:val="20"/>
                <w:rtl w:val="0"/>
              </w:rPr>
              <w:t xml:space="preserve">]</w:t>
            </w:r>
          </w:p>
        </w:tc>
      </w:tr>
    </w:tbl>
    <w:p w:rsidR="00000000" w:rsidDel="00000000" w:rsidP="00000000" w:rsidRDefault="00000000" w:rsidRPr="00000000" w14:paraId="00000048">
      <w:pPr>
        <w:rPr>
          <w:rFonts w:ascii="Montserrat" w:cs="Montserrat" w:eastAsia="Montserrat" w:hAnsi="Montserrat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Montserrat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Montserrat Light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■"/>
      <w:lvlJc w:val="left"/>
      <w:pPr>
        <w:ind w:left="1440" w:hanging="360"/>
      </w:pPr>
      <w:rPr>
        <w:color w:val="b23b29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■"/>
      <w:lvlJc w:val="left"/>
      <w:pPr>
        <w:ind w:left="720" w:hanging="360"/>
      </w:pPr>
      <w:rPr>
        <w:color w:val="b23b29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■"/>
      <w:lvlJc w:val="left"/>
      <w:pPr>
        <w:ind w:left="720" w:hanging="360"/>
      </w:pPr>
      <w:rPr>
        <w:color w:val="b23b29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■"/>
      <w:lvlJc w:val="left"/>
      <w:pPr>
        <w:ind w:left="720" w:hanging="360"/>
      </w:pPr>
      <w:rPr>
        <w:color w:val="b23b29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■"/>
      <w:lvlJc w:val="left"/>
      <w:pPr>
        <w:ind w:left="720" w:hanging="360"/>
      </w:pPr>
      <w:rPr>
        <w:color w:val="b23b29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■"/>
      <w:lvlJc w:val="left"/>
      <w:pPr>
        <w:ind w:left="1440" w:hanging="1080"/>
      </w:pPr>
      <w:rPr>
        <w:color w:val="b23b29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MontserratMedium-italic.ttf"/><Relationship Id="rId10" Type="http://schemas.openxmlformats.org/officeDocument/2006/relationships/font" Target="fonts/MontserratMedium-bold.ttf"/><Relationship Id="rId13" Type="http://schemas.openxmlformats.org/officeDocument/2006/relationships/font" Target="fonts/MontserratLight-regular.ttf"/><Relationship Id="rId12" Type="http://schemas.openxmlformats.org/officeDocument/2006/relationships/font" Target="fonts/MontserratMedium-boldItalic.ttf"/><Relationship Id="rId1" Type="http://schemas.openxmlformats.org/officeDocument/2006/relationships/font" Target="fonts/MontserratSemiBold-regular.ttf"/><Relationship Id="rId2" Type="http://schemas.openxmlformats.org/officeDocument/2006/relationships/font" Target="fonts/MontserratSemiBold-bold.ttf"/><Relationship Id="rId3" Type="http://schemas.openxmlformats.org/officeDocument/2006/relationships/font" Target="fonts/MontserratSemiBold-italic.ttf"/><Relationship Id="rId4" Type="http://schemas.openxmlformats.org/officeDocument/2006/relationships/font" Target="fonts/MontserratSemiBold-boldItalic.ttf"/><Relationship Id="rId9" Type="http://schemas.openxmlformats.org/officeDocument/2006/relationships/font" Target="fonts/MontserratMedium-regular.ttf"/><Relationship Id="rId15" Type="http://schemas.openxmlformats.org/officeDocument/2006/relationships/font" Target="fonts/MontserratLight-italic.ttf"/><Relationship Id="rId14" Type="http://schemas.openxmlformats.org/officeDocument/2006/relationships/font" Target="fonts/MontserratLight-bold.ttf"/><Relationship Id="rId16" Type="http://schemas.openxmlformats.org/officeDocument/2006/relationships/font" Target="fonts/MontserratLight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